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03" w:rsidRPr="00182903" w:rsidRDefault="00CD46AB" w:rsidP="005C5B62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182903">
        <w:rPr>
          <w:rFonts w:asciiTheme="majorHAnsi" w:hAnsiTheme="majorHAnsi" w:cs="Times New Roman"/>
          <w:b/>
          <w:sz w:val="32"/>
          <w:szCs w:val="32"/>
        </w:rPr>
        <w:t>Программа</w:t>
      </w:r>
      <w:r w:rsidR="005C5B62" w:rsidRPr="00182903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="00DD297F" w:rsidRPr="00182903">
        <w:rPr>
          <w:rFonts w:asciiTheme="majorHAnsi" w:hAnsiTheme="majorHAnsi" w:cs="Times New Roman"/>
          <w:b/>
          <w:sz w:val="32"/>
          <w:szCs w:val="32"/>
        </w:rPr>
        <w:t>симпозиума</w:t>
      </w:r>
      <w:r w:rsidR="005C5B62" w:rsidRPr="00182903"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:rsidR="00182903" w:rsidRDefault="005C5B62" w:rsidP="005C5B62">
      <w:pPr>
        <w:jc w:val="center"/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</w:pPr>
      <w:r w:rsidRPr="00182903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  <w:t>«</w:t>
      </w:r>
      <w:r w:rsidR="00182903" w:rsidRPr="00182903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  <w:t xml:space="preserve">Актуальные проблемы спортивной науки </w:t>
      </w:r>
    </w:p>
    <w:p w:rsidR="00182903" w:rsidRDefault="00182903" w:rsidP="005C5B62">
      <w:pPr>
        <w:jc w:val="center"/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</w:pPr>
      <w:r w:rsidRPr="00182903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  <w:t>в аспекте социально-гуманитарного знания</w:t>
      </w:r>
      <w:r w:rsidR="005C5B62" w:rsidRPr="00182903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  <w:t>»</w:t>
      </w:r>
      <w:r w:rsidRPr="00182903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  <w:t xml:space="preserve">, </w:t>
      </w:r>
    </w:p>
    <w:p w:rsidR="00CD46AB" w:rsidRPr="00182903" w:rsidRDefault="00182903" w:rsidP="005C5B62">
      <w:pPr>
        <w:jc w:val="center"/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ru-RU"/>
        </w:rPr>
      </w:pPr>
      <w:r w:rsidRPr="00182903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 xml:space="preserve">посвященного памяти </w:t>
      </w:r>
      <w:proofErr w:type="spellStart"/>
      <w:r w:rsidRPr="00182903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В.К.</w:t>
      </w:r>
      <w:r w:rsidR="00DD297F" w:rsidRPr="00182903">
        <w:rPr>
          <w:rFonts w:asciiTheme="majorHAnsi" w:eastAsia="Times New Roman" w:hAnsiTheme="majorHAnsi" w:cs="Times New Roman"/>
          <w:color w:val="000000"/>
          <w:sz w:val="32"/>
          <w:szCs w:val="32"/>
          <w:lang w:eastAsia="ru-RU"/>
        </w:rPr>
        <w:t>Бальсевича</w:t>
      </w:r>
      <w:proofErr w:type="spellEnd"/>
    </w:p>
    <w:p w:rsidR="00CD46AB" w:rsidRPr="00182903" w:rsidRDefault="00CD46AB" w:rsidP="005C5B62">
      <w:pPr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p w:rsidR="00CD46AB" w:rsidRPr="00B17A2B" w:rsidRDefault="00CD46AB" w:rsidP="00CD46AB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Дата проведения</w:t>
      </w:r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: </w:t>
      </w:r>
      <w:r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31 мая </w:t>
      </w:r>
      <w:r w:rsidR="00DD297F"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2019г.</w:t>
      </w:r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</w:p>
    <w:p w:rsidR="0002398E" w:rsidRPr="00B17A2B" w:rsidRDefault="0002398E" w:rsidP="0002398E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Начало регистрации</w:t>
      </w:r>
      <w:r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: 9.00-10.00</w:t>
      </w:r>
    </w:p>
    <w:p w:rsidR="00CD46AB" w:rsidRPr="00B17A2B" w:rsidRDefault="00CD46AB" w:rsidP="0002398E">
      <w:pPr>
        <w:tabs>
          <w:tab w:val="center" w:pos="4677"/>
        </w:tabs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Время проведения</w:t>
      </w:r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: </w:t>
      </w:r>
      <w:r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1</w:t>
      </w:r>
      <w:r w:rsidR="00DD297F"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0</w:t>
      </w:r>
      <w:r w:rsidR="002D599C"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:</w:t>
      </w:r>
      <w:r w:rsidR="0002398E"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0</w:t>
      </w:r>
      <w:r w:rsidR="002D599C"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0-16:0</w:t>
      </w:r>
      <w:r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0</w:t>
      </w:r>
    </w:p>
    <w:p w:rsidR="00CD46AB" w:rsidRPr="00B17A2B" w:rsidRDefault="00CD46AB" w:rsidP="00CD46AB">
      <w:pPr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Место проведения</w:t>
      </w:r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: </w:t>
      </w:r>
      <w:r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603</w:t>
      </w:r>
      <w:r w:rsidR="00AF4D0E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ауд. главный корпус, </w:t>
      </w:r>
      <w:r w:rsidRPr="00B17A2B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РГУФКСМИТ, Сиреневый бульвар, 4.</w:t>
      </w:r>
    </w:p>
    <w:p w:rsidR="00CD46AB" w:rsidRPr="00B17A2B" w:rsidRDefault="00CD46AB" w:rsidP="00CD46AB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Модератор </w:t>
      </w:r>
      <w:r w:rsidR="00DD297F"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симпозиума</w:t>
      </w:r>
      <w:r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:</w:t>
      </w:r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д.п.н</w:t>
      </w:r>
      <w:proofErr w:type="spellEnd"/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., профессор Л.И. Лубышева.</w:t>
      </w:r>
    </w:p>
    <w:p w:rsidR="00182903" w:rsidRPr="00B17A2B" w:rsidRDefault="002D599C" w:rsidP="00182903">
      <w:pPr>
        <w:tabs>
          <w:tab w:val="left" w:pos="1560"/>
        </w:tabs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Регламент выступлений</w:t>
      </w:r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:  </w:t>
      </w:r>
    </w:p>
    <w:p w:rsidR="00182903" w:rsidRPr="00B17A2B" w:rsidRDefault="00182903" w:rsidP="00182903">
      <w:pPr>
        <w:pStyle w:val="a6"/>
        <w:numPr>
          <w:ilvl w:val="0"/>
          <w:numId w:val="12"/>
        </w:numPr>
        <w:tabs>
          <w:tab w:val="left" w:pos="1560"/>
        </w:tabs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17A2B">
        <w:rPr>
          <w:rFonts w:asciiTheme="majorHAnsi" w:hAnsiTheme="majorHAnsi" w:cs="Times New Roman"/>
          <w:color w:val="000000"/>
          <w:sz w:val="28"/>
          <w:szCs w:val="28"/>
        </w:rPr>
        <w:t xml:space="preserve">установочные доклады – до 10 минут с последующим 5-минутным обсуждением, </w:t>
      </w:r>
    </w:p>
    <w:p w:rsidR="002D599C" w:rsidRPr="00B17A2B" w:rsidRDefault="00182903" w:rsidP="002A5758">
      <w:pPr>
        <w:pStyle w:val="a6"/>
        <w:numPr>
          <w:ilvl w:val="0"/>
          <w:numId w:val="12"/>
        </w:numPr>
        <w:tabs>
          <w:tab w:val="left" w:pos="1560"/>
        </w:tabs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17A2B">
        <w:rPr>
          <w:rFonts w:asciiTheme="majorHAnsi" w:hAnsiTheme="majorHAnsi" w:cs="Times New Roman"/>
          <w:color w:val="000000"/>
          <w:sz w:val="28"/>
          <w:szCs w:val="28"/>
        </w:rPr>
        <w:t>дискуссионные доклады – до 5 минут с последующим 3-минутным обсуждением.</w:t>
      </w:r>
    </w:p>
    <w:p w:rsidR="00C92F23" w:rsidRPr="00B17A2B" w:rsidRDefault="00CD46AB" w:rsidP="00CD46AB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Основные направления</w:t>
      </w:r>
      <w:r w:rsidR="0002398E" w:rsidRPr="00B17A2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 симпозиума</w:t>
      </w:r>
      <w:r w:rsidRPr="00B17A2B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:</w:t>
      </w:r>
    </w:p>
    <w:p w:rsidR="0002398E" w:rsidRPr="00B17A2B" w:rsidRDefault="0002398E" w:rsidP="0002398E">
      <w:pPr>
        <w:pStyle w:val="a6"/>
        <w:numPr>
          <w:ilvl w:val="0"/>
          <w:numId w:val="1"/>
        </w:numPr>
        <w:jc w:val="both"/>
        <w:rPr>
          <w:rFonts w:asciiTheme="majorHAnsi" w:hAnsiTheme="majorHAnsi"/>
          <w:color w:val="000000"/>
          <w:spacing w:val="-13"/>
          <w:sz w:val="28"/>
          <w:szCs w:val="28"/>
        </w:rPr>
      </w:pPr>
      <w:r w:rsidRPr="00B17A2B">
        <w:rPr>
          <w:rFonts w:asciiTheme="majorHAnsi" w:hAnsiTheme="majorHAnsi"/>
          <w:color w:val="000000"/>
          <w:spacing w:val="-13"/>
          <w:sz w:val="28"/>
          <w:szCs w:val="28"/>
        </w:rPr>
        <w:t>Новые реалии спортивной практики и их научное измерение</w:t>
      </w:r>
      <w:r w:rsidR="004B0963" w:rsidRPr="00B17A2B">
        <w:rPr>
          <w:rFonts w:asciiTheme="majorHAnsi" w:hAnsiTheme="majorHAnsi"/>
          <w:color w:val="000000"/>
          <w:spacing w:val="-13"/>
          <w:sz w:val="28"/>
          <w:szCs w:val="28"/>
        </w:rPr>
        <w:t>;</w:t>
      </w:r>
    </w:p>
    <w:p w:rsidR="0002398E" w:rsidRPr="00B17A2B" w:rsidRDefault="0002398E" w:rsidP="0002398E">
      <w:pPr>
        <w:pStyle w:val="a6"/>
        <w:numPr>
          <w:ilvl w:val="0"/>
          <w:numId w:val="1"/>
        </w:numPr>
        <w:jc w:val="both"/>
        <w:rPr>
          <w:rFonts w:asciiTheme="majorHAnsi" w:hAnsiTheme="majorHAnsi"/>
          <w:color w:val="000000"/>
          <w:spacing w:val="-13"/>
          <w:sz w:val="28"/>
          <w:szCs w:val="28"/>
        </w:rPr>
      </w:pPr>
      <w:r w:rsidRPr="00B17A2B">
        <w:rPr>
          <w:rFonts w:asciiTheme="majorHAnsi" w:hAnsiTheme="majorHAnsi"/>
          <w:color w:val="000000"/>
          <w:spacing w:val="-13"/>
          <w:sz w:val="28"/>
          <w:szCs w:val="28"/>
        </w:rPr>
        <w:t>Социокультурные трансформации современного спорта</w:t>
      </w:r>
      <w:r w:rsidR="004B0963" w:rsidRPr="00B17A2B">
        <w:rPr>
          <w:rFonts w:asciiTheme="majorHAnsi" w:hAnsiTheme="majorHAnsi"/>
          <w:color w:val="000000"/>
          <w:spacing w:val="-13"/>
          <w:sz w:val="28"/>
          <w:szCs w:val="28"/>
        </w:rPr>
        <w:t>;</w:t>
      </w:r>
    </w:p>
    <w:p w:rsidR="004B0963" w:rsidRPr="00B17A2B" w:rsidRDefault="0002398E" w:rsidP="00A73AE0">
      <w:pPr>
        <w:pStyle w:val="a6"/>
        <w:numPr>
          <w:ilvl w:val="0"/>
          <w:numId w:val="1"/>
        </w:numPr>
        <w:jc w:val="both"/>
        <w:rPr>
          <w:rFonts w:asciiTheme="majorHAnsi" w:hAnsiTheme="majorHAnsi"/>
          <w:color w:val="000000"/>
          <w:spacing w:val="-13"/>
          <w:sz w:val="28"/>
          <w:szCs w:val="28"/>
        </w:rPr>
      </w:pPr>
      <w:r w:rsidRPr="00B17A2B">
        <w:rPr>
          <w:rFonts w:asciiTheme="majorHAnsi" w:hAnsiTheme="majorHAnsi"/>
          <w:color w:val="000000"/>
          <w:spacing w:val="-13"/>
          <w:sz w:val="28"/>
          <w:szCs w:val="28"/>
        </w:rPr>
        <w:t>Уточнение понятийного аппарата спортивной науки</w:t>
      </w:r>
      <w:r w:rsidR="004B0963" w:rsidRPr="00B17A2B">
        <w:rPr>
          <w:rFonts w:asciiTheme="majorHAnsi" w:hAnsiTheme="majorHAnsi"/>
          <w:color w:val="000000"/>
          <w:spacing w:val="-13"/>
          <w:sz w:val="28"/>
          <w:szCs w:val="28"/>
        </w:rPr>
        <w:t>;</w:t>
      </w:r>
    </w:p>
    <w:p w:rsidR="002F1BC3" w:rsidRPr="002F1BC3" w:rsidRDefault="0002398E" w:rsidP="002F1BC3">
      <w:pPr>
        <w:pStyle w:val="a6"/>
        <w:numPr>
          <w:ilvl w:val="0"/>
          <w:numId w:val="1"/>
        </w:numPr>
        <w:jc w:val="both"/>
        <w:rPr>
          <w:rFonts w:asciiTheme="majorHAnsi" w:hAnsiTheme="majorHAnsi"/>
          <w:color w:val="000000"/>
          <w:spacing w:val="-13"/>
          <w:sz w:val="28"/>
          <w:szCs w:val="28"/>
        </w:rPr>
      </w:pPr>
      <w:r w:rsidRPr="00B17A2B">
        <w:rPr>
          <w:rFonts w:asciiTheme="majorHAnsi" w:hAnsiTheme="majorHAnsi"/>
          <w:color w:val="000000"/>
          <w:spacing w:val="-13"/>
          <w:sz w:val="28"/>
          <w:szCs w:val="28"/>
        </w:rPr>
        <w:t>Инновационные технологии физического воспитания и спортивной подготовки.</w:t>
      </w:r>
    </w:p>
    <w:tbl>
      <w:tblPr>
        <w:tblStyle w:val="a3"/>
        <w:tblW w:w="96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13"/>
        <w:gridCol w:w="2439"/>
        <w:gridCol w:w="6319"/>
      </w:tblGrid>
      <w:tr w:rsidR="00C36EE6" w:rsidRPr="00B17A2B" w:rsidTr="004627AC">
        <w:tc>
          <w:tcPr>
            <w:tcW w:w="738" w:type="dxa"/>
            <w:tcBorders>
              <w:bottom w:val="single" w:sz="4" w:space="0" w:color="auto"/>
            </w:tcBorders>
          </w:tcPr>
          <w:p w:rsidR="00C36EE6" w:rsidRPr="00B17A2B" w:rsidRDefault="00C93F93" w:rsidP="008E77B1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36EE6" w:rsidRPr="00B17A2B" w:rsidRDefault="005C5B62" w:rsidP="008E77B1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Докладчик</w:t>
            </w:r>
          </w:p>
        </w:tc>
        <w:tc>
          <w:tcPr>
            <w:tcW w:w="6319" w:type="dxa"/>
            <w:tcBorders>
              <w:bottom w:val="single" w:sz="4" w:space="0" w:color="auto"/>
            </w:tcBorders>
          </w:tcPr>
          <w:p w:rsidR="00C36EE6" w:rsidRPr="00B17A2B" w:rsidRDefault="005C5B62" w:rsidP="008E77B1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Тема</w:t>
            </w:r>
            <w:r w:rsidR="002D599C"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 выступления</w:t>
            </w:r>
          </w:p>
        </w:tc>
      </w:tr>
      <w:tr w:rsidR="006B36D2" w:rsidRPr="00B17A2B" w:rsidTr="00281317">
        <w:trPr>
          <w:trHeight w:val="16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37" w:rsidRPr="00B17A2B" w:rsidRDefault="00461E37" w:rsidP="00322EA0">
            <w:pPr>
              <w:shd w:val="clear" w:color="auto" w:fill="FFFFFF" w:themeFill="background1"/>
              <w:tabs>
                <w:tab w:val="left" w:pos="1265"/>
              </w:tabs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10.00-10.30</w:t>
            </w:r>
            <w:r w:rsidR="00322EA0" w:rsidRPr="00B17A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ab/>
              <w:t>-  открытие симпозиума</w:t>
            </w:r>
            <w:r w:rsidRPr="00B17A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. </w:t>
            </w:r>
          </w:p>
          <w:p w:rsidR="006B36D2" w:rsidRPr="00B17A2B" w:rsidRDefault="002F1BC3" w:rsidP="00322EA0">
            <w:pPr>
              <w:shd w:val="clear" w:color="auto" w:fill="FFFFFF" w:themeFill="background1"/>
              <w:tabs>
                <w:tab w:val="left" w:pos="1265"/>
              </w:tabs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Приветственное слово ректора </w:t>
            </w:r>
            <w:proofErr w:type="spellStart"/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РГУФКСМиТ</w:t>
            </w:r>
            <w:proofErr w:type="spellEnd"/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, профессора Т.В. Михайловой</w:t>
            </w:r>
          </w:p>
          <w:p w:rsidR="00461E37" w:rsidRPr="00B17A2B" w:rsidRDefault="00461E37" w:rsidP="00461E37">
            <w:pPr>
              <w:shd w:val="clear" w:color="auto" w:fill="FFFFFF" w:themeFill="background1"/>
              <w:tabs>
                <w:tab w:val="left" w:pos="1265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(фото, видеоматериалы о формировании научной школы </w:t>
            </w:r>
            <w:proofErr w:type="spellStart"/>
            <w:r w:rsidRPr="00B17A2B">
              <w:rPr>
                <w:rFonts w:asciiTheme="majorHAnsi" w:hAnsiTheme="majorHAnsi" w:cs="Times New Roman"/>
                <w:i/>
                <w:sz w:val="28"/>
                <w:szCs w:val="28"/>
              </w:rPr>
              <w:t>В.К.Бальсевича</w:t>
            </w:r>
            <w:proofErr w:type="spellEnd"/>
            <w:r w:rsidRPr="00B17A2B">
              <w:rPr>
                <w:rFonts w:asciiTheme="majorHAnsi" w:hAnsiTheme="majorHAnsi" w:cs="Times New Roman"/>
                <w:i/>
                <w:sz w:val="28"/>
                <w:szCs w:val="28"/>
              </w:rPr>
              <w:t>)</w:t>
            </w:r>
          </w:p>
        </w:tc>
      </w:tr>
      <w:tr w:rsidR="002D599C" w:rsidRPr="00B17A2B" w:rsidTr="00281317">
        <w:trPr>
          <w:trHeight w:val="16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9C" w:rsidRPr="00B17A2B" w:rsidRDefault="00461E37" w:rsidP="008E77B1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10.30-12.00 - </w:t>
            </w:r>
            <w:r w:rsidR="002D599C" w:rsidRPr="00B17A2B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Установочные доклады</w:t>
            </w:r>
          </w:p>
        </w:tc>
      </w:tr>
      <w:tr w:rsidR="002D599C" w:rsidRPr="00B17A2B" w:rsidTr="004627AC">
        <w:trPr>
          <w:trHeight w:val="795"/>
        </w:trPr>
        <w:tc>
          <w:tcPr>
            <w:tcW w:w="738" w:type="dxa"/>
            <w:tcBorders>
              <w:top w:val="single" w:sz="4" w:space="0" w:color="auto"/>
            </w:tcBorders>
          </w:tcPr>
          <w:p w:rsidR="002D599C" w:rsidRPr="00B17A2B" w:rsidRDefault="002D599C" w:rsidP="00CF74DE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D599C" w:rsidRPr="00B17A2B" w:rsidRDefault="002F1BC3" w:rsidP="0002674C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Лубышева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Людмила Ивановна </w:t>
            </w:r>
          </w:p>
        </w:tc>
        <w:tc>
          <w:tcPr>
            <w:tcW w:w="6319" w:type="dxa"/>
            <w:tcBorders>
              <w:top w:val="single" w:sz="4" w:space="0" w:color="auto"/>
            </w:tcBorders>
          </w:tcPr>
          <w:p w:rsidR="002D599C" w:rsidRPr="00B17A2B" w:rsidRDefault="002F1BC3" w:rsidP="00137F1E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Спортивная наука в цифрах и фактах</w:t>
            </w:r>
          </w:p>
        </w:tc>
      </w:tr>
      <w:tr w:rsidR="002F1BC3" w:rsidRPr="00B17A2B" w:rsidTr="004627AC">
        <w:trPr>
          <w:trHeight w:val="795"/>
        </w:trPr>
        <w:tc>
          <w:tcPr>
            <w:tcW w:w="738" w:type="dxa"/>
            <w:tcBorders>
              <w:top w:val="single" w:sz="4" w:space="0" w:color="auto"/>
            </w:tcBorders>
          </w:tcPr>
          <w:p w:rsidR="002F1BC3" w:rsidRPr="00B17A2B" w:rsidRDefault="002F1BC3" w:rsidP="002F1BC3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Передельский</w:t>
            </w:r>
            <w:proofErr w:type="spellEnd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6319" w:type="dxa"/>
            <w:tcBorders>
              <w:top w:val="single" w:sz="4" w:space="0" w:color="auto"/>
            </w:tcBorders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2F1BC3">
              <w:rPr>
                <w:rFonts w:asciiTheme="majorHAnsi" w:hAnsiTheme="majorHAnsi" w:cs="Times New Roman"/>
                <w:sz w:val="28"/>
                <w:szCs w:val="28"/>
              </w:rPr>
              <w:t xml:space="preserve">Научное наследие </w:t>
            </w:r>
            <w:proofErr w:type="spellStart"/>
            <w:r w:rsidRPr="002F1BC3">
              <w:rPr>
                <w:rFonts w:asciiTheme="majorHAnsi" w:hAnsiTheme="majorHAnsi" w:cs="Times New Roman"/>
                <w:sz w:val="28"/>
                <w:szCs w:val="28"/>
              </w:rPr>
              <w:t>В.К.Бальсевича</w:t>
            </w:r>
            <w:proofErr w:type="spellEnd"/>
            <w:r w:rsidRPr="002F1BC3">
              <w:rPr>
                <w:rFonts w:asciiTheme="majorHAnsi" w:hAnsiTheme="majorHAnsi" w:cs="Times New Roman"/>
                <w:sz w:val="28"/>
                <w:szCs w:val="28"/>
              </w:rPr>
              <w:t xml:space="preserve"> в контексте достижений современной спортивной науки</w:t>
            </w:r>
          </w:p>
        </w:tc>
      </w:tr>
      <w:tr w:rsidR="002F1BC3" w:rsidRPr="00B17A2B" w:rsidTr="004627AC">
        <w:tc>
          <w:tcPr>
            <w:tcW w:w="738" w:type="dxa"/>
          </w:tcPr>
          <w:p w:rsidR="002F1BC3" w:rsidRPr="00B17A2B" w:rsidRDefault="002F1BC3" w:rsidP="002F1BC3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6319" w:type="dxa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2F1BC3" w:rsidRPr="00B17A2B" w:rsidTr="004627AC">
        <w:trPr>
          <w:trHeight w:val="1065"/>
        </w:trPr>
        <w:tc>
          <w:tcPr>
            <w:tcW w:w="738" w:type="dxa"/>
          </w:tcPr>
          <w:p w:rsidR="002F1BC3" w:rsidRPr="00B17A2B" w:rsidRDefault="002F1BC3" w:rsidP="002F1BC3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Литвиненко Светлана Николаевна</w:t>
            </w:r>
          </w:p>
        </w:tc>
        <w:tc>
          <w:tcPr>
            <w:tcW w:w="6319" w:type="dxa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Взаимосвязь социально-гуманитарного и естественно-научного подходов при обосновании модели экстремальных способностей человека</w:t>
            </w:r>
          </w:p>
        </w:tc>
      </w:tr>
      <w:tr w:rsidR="002F1BC3" w:rsidRPr="00B17A2B" w:rsidTr="004627AC">
        <w:trPr>
          <w:trHeight w:val="210"/>
        </w:trPr>
        <w:tc>
          <w:tcPr>
            <w:tcW w:w="738" w:type="dxa"/>
          </w:tcPr>
          <w:p w:rsidR="002F1BC3" w:rsidRPr="00B17A2B" w:rsidRDefault="002F1BC3" w:rsidP="002F1BC3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Манжелей</w:t>
            </w:r>
            <w:proofErr w:type="spellEnd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6319" w:type="dxa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Средовый</w:t>
            </w:r>
            <w:proofErr w:type="spellEnd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 подход </w:t>
            </w:r>
            <w:r w:rsidR="00D457B7" w:rsidRPr="00D457B7">
              <w:rPr>
                <w:rFonts w:asciiTheme="majorHAnsi" w:hAnsiTheme="majorHAnsi" w:cs="Times New Roman"/>
                <w:sz w:val="28"/>
                <w:szCs w:val="28"/>
              </w:rPr>
              <w:t>в физическом и спортив</w:t>
            </w:r>
            <w:r w:rsidR="00D457B7">
              <w:rPr>
                <w:rFonts w:asciiTheme="majorHAnsi" w:hAnsiTheme="majorHAnsi" w:cs="Times New Roman"/>
                <w:sz w:val="28"/>
                <w:szCs w:val="28"/>
              </w:rPr>
              <w:t>ном воспитании детей и молодежи</w:t>
            </w:r>
          </w:p>
        </w:tc>
      </w:tr>
      <w:tr w:rsidR="002F1BC3" w:rsidRPr="00B17A2B" w:rsidTr="004627AC">
        <w:trPr>
          <w:trHeight w:val="120"/>
        </w:trPr>
        <w:tc>
          <w:tcPr>
            <w:tcW w:w="738" w:type="dxa"/>
          </w:tcPr>
          <w:p w:rsidR="002F1BC3" w:rsidRPr="00B17A2B" w:rsidRDefault="002F1BC3" w:rsidP="002F1BC3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Моченов</w:t>
            </w:r>
            <w:proofErr w:type="spellEnd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Валерий </w:t>
            </w:r>
          </w:p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Петрович</w:t>
            </w:r>
          </w:p>
        </w:tc>
        <w:tc>
          <w:tcPr>
            <w:tcW w:w="6319" w:type="dxa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Диверсификация исследований социокультурного пространства современного спорта </w:t>
            </w:r>
          </w:p>
        </w:tc>
      </w:tr>
      <w:tr w:rsidR="002F1BC3" w:rsidRPr="00B17A2B" w:rsidTr="004627AC">
        <w:tc>
          <w:tcPr>
            <w:tcW w:w="738" w:type="dxa"/>
          </w:tcPr>
          <w:p w:rsidR="002F1BC3" w:rsidRPr="00B17A2B" w:rsidRDefault="002F1BC3" w:rsidP="002F1BC3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Пешкова </w:t>
            </w:r>
          </w:p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sz w:val="28"/>
                <w:szCs w:val="28"/>
              </w:rPr>
              <w:t xml:space="preserve">Наталья </w:t>
            </w:r>
          </w:p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B17A2B">
              <w:rPr>
                <w:rFonts w:asciiTheme="majorHAnsi" w:hAnsiTheme="majorHAnsi" w:cs="Times New Roman"/>
                <w:sz w:val="28"/>
                <w:szCs w:val="28"/>
              </w:rPr>
              <w:t>Виллиевна</w:t>
            </w:r>
            <w:proofErr w:type="spellEnd"/>
          </w:p>
        </w:tc>
        <w:tc>
          <w:tcPr>
            <w:tcW w:w="6319" w:type="dxa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B17A2B">
              <w:rPr>
                <w:rStyle w:val="a7"/>
                <w:rFonts w:asciiTheme="majorHAnsi" w:hAnsiTheme="majorHAnsi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Спортизация как основа интеграции студенческого спорта в систему физического воспитания в университете</w:t>
            </w:r>
          </w:p>
        </w:tc>
      </w:tr>
      <w:tr w:rsidR="002F1BC3" w:rsidRPr="00B17A2B" w:rsidTr="00281317">
        <w:tc>
          <w:tcPr>
            <w:tcW w:w="9609" w:type="dxa"/>
            <w:gridSpan w:val="4"/>
          </w:tcPr>
          <w:p w:rsidR="002F1BC3" w:rsidRDefault="002F1BC3" w:rsidP="002F1BC3">
            <w:pPr>
              <w:shd w:val="clear" w:color="auto" w:fill="FFFFFF" w:themeFill="background1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17A2B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12.00-12.15 – награждение победителей </w:t>
            </w:r>
            <w:proofErr w:type="gramStart"/>
            <w:r w:rsidRPr="00B17A2B">
              <w:rPr>
                <w:rFonts w:asciiTheme="majorHAnsi" w:hAnsiTheme="majorHAnsi"/>
                <w:b/>
                <w:i/>
                <w:sz w:val="28"/>
                <w:szCs w:val="28"/>
              </w:rPr>
              <w:t>конкурса  «</w:t>
            </w:r>
            <w:proofErr w:type="gramEnd"/>
            <w:r w:rsidRPr="00B17A2B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Лучшая статья года </w:t>
            </w:r>
            <w:proofErr w:type="spellStart"/>
            <w:r w:rsidRPr="00B17A2B">
              <w:rPr>
                <w:rFonts w:asciiTheme="majorHAnsi" w:hAnsiTheme="majorHAnsi"/>
                <w:b/>
                <w:i/>
                <w:sz w:val="28"/>
                <w:szCs w:val="28"/>
              </w:rPr>
              <w:t>ТиПФК</w:t>
            </w:r>
            <w:proofErr w:type="spellEnd"/>
            <w:r w:rsidRPr="00B17A2B">
              <w:rPr>
                <w:rFonts w:asciiTheme="majorHAnsi" w:hAnsiTheme="majorHAnsi"/>
                <w:b/>
                <w:i/>
                <w:sz w:val="28"/>
                <w:szCs w:val="28"/>
              </w:rPr>
              <w:t>» по итогам 2018 г.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>1-е место – статья «Построение тренировочного процесса высококвалифицированных лыжников-гонщиков, специализирующихся в спринте»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Авторы: </w:t>
            </w: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к.п.н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. А.И. Головачев, 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к.п.н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. В.И. </w:t>
            </w: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Колыхматов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, 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к.п.н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>. С.В. Широкова,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к.п.н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>. Е.А. Горбунова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>Всероссийский научно-исследовательский институт физической культуры и спорта, Москва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>Награжда</w:t>
            </w:r>
            <w:r w:rsidR="001804BE">
              <w:rPr>
                <w:rFonts w:asciiTheme="majorHAnsi" w:hAnsiTheme="majorHAnsi"/>
                <w:sz w:val="28"/>
                <w:szCs w:val="28"/>
              </w:rPr>
              <w:t>ю</w:t>
            </w:r>
            <w:bookmarkStart w:id="0" w:name="_GoBack"/>
            <w:bookmarkEnd w:id="0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тся памятным кубком, дипломом и подпиской на </w:t>
            </w: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ТиПФК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 2019 года.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>2-е место – статья «Вектор адаптации профессиональных спортсменок с разным гормональным статусом»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Авторы: д.б.н., доцент С. В. Погодина,  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к.б.н., доцент В. С. </w:t>
            </w: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Юферев</w:t>
            </w:r>
            <w:proofErr w:type="spellEnd"/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Крымский федеральный университет имени В.И. Вернадского, г. Симферополь, Республика Крым, 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д.м.н., профессор Г.Д. </w:t>
            </w: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Алексанянц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>Кубанский государственный университет физической культуры, спорта и туризма, г. Краснодар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Награждаются памятным кубком, дипломами и подпиской на </w:t>
            </w: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ТиПФК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 2019 года. 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3-е </w:t>
            </w:r>
            <w:proofErr w:type="gramStart"/>
            <w:r w:rsidRPr="00BE3D5F">
              <w:rPr>
                <w:rFonts w:asciiTheme="majorHAnsi" w:hAnsiTheme="majorHAnsi"/>
                <w:sz w:val="28"/>
                <w:szCs w:val="28"/>
              </w:rPr>
              <w:t>место  –</w:t>
            </w:r>
            <w:proofErr w:type="gram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  статья «Шахматный спорт: современное состояние и тенденции развития в России и за рубежом»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Авторы: </w:t>
            </w: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к.п.н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., доцент И.В. Михайлова, 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>Российский государственный социальный университет, Москва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д.п.н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>., профессор О.Н. Степанова</w:t>
            </w:r>
          </w:p>
          <w:p w:rsidR="00BE3D5F" w:rsidRPr="00BE3D5F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>Московский педагогический государственный университет, Москва</w:t>
            </w:r>
          </w:p>
          <w:p w:rsidR="00BE3D5F" w:rsidRPr="00B17A2B" w:rsidRDefault="00BE3D5F" w:rsidP="00BE3D5F">
            <w:pPr>
              <w:shd w:val="clear" w:color="auto" w:fill="FFFFFF" w:themeFill="background1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E3D5F">
              <w:rPr>
                <w:rFonts w:asciiTheme="majorHAnsi" w:hAnsiTheme="majorHAnsi"/>
                <w:sz w:val="28"/>
                <w:szCs w:val="28"/>
              </w:rPr>
              <w:t xml:space="preserve">Награждаются памятным кубком, дипломом и подпиской на </w:t>
            </w:r>
            <w:proofErr w:type="spellStart"/>
            <w:r w:rsidRPr="00BE3D5F">
              <w:rPr>
                <w:rFonts w:asciiTheme="majorHAnsi" w:hAnsiTheme="majorHAnsi"/>
                <w:sz w:val="28"/>
                <w:szCs w:val="28"/>
              </w:rPr>
              <w:t>ТиПФК</w:t>
            </w:r>
            <w:proofErr w:type="spellEnd"/>
            <w:r w:rsidRPr="00BE3D5F">
              <w:rPr>
                <w:rFonts w:asciiTheme="majorHAnsi" w:hAnsiTheme="majorHAnsi"/>
                <w:sz w:val="28"/>
                <w:szCs w:val="28"/>
              </w:rPr>
              <w:t xml:space="preserve"> 2019 года. </w:t>
            </w:r>
          </w:p>
        </w:tc>
      </w:tr>
      <w:tr w:rsidR="002F1BC3" w:rsidRPr="00B17A2B" w:rsidTr="00281317">
        <w:tc>
          <w:tcPr>
            <w:tcW w:w="9609" w:type="dxa"/>
            <w:gridSpan w:val="4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17A2B">
              <w:rPr>
                <w:rFonts w:asciiTheme="majorHAnsi" w:hAnsiTheme="majorHAnsi"/>
                <w:b/>
                <w:i/>
                <w:sz w:val="28"/>
                <w:szCs w:val="28"/>
              </w:rPr>
              <w:t>12.15-13.00 – Кофе-пауза (холл 7-го этажа)</w:t>
            </w:r>
          </w:p>
        </w:tc>
      </w:tr>
      <w:tr w:rsidR="002F1BC3" w:rsidRPr="00B17A2B" w:rsidTr="00281317">
        <w:tc>
          <w:tcPr>
            <w:tcW w:w="9609" w:type="dxa"/>
            <w:gridSpan w:val="4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/>
                <w:b/>
                <w:i/>
                <w:color w:val="000000"/>
                <w:sz w:val="28"/>
                <w:szCs w:val="28"/>
              </w:rPr>
            </w:pPr>
            <w:r w:rsidRPr="00B17A2B">
              <w:rPr>
                <w:rFonts w:asciiTheme="majorHAnsi" w:hAnsiTheme="majorHAnsi"/>
                <w:b/>
                <w:i/>
                <w:sz w:val="28"/>
                <w:szCs w:val="28"/>
              </w:rPr>
              <w:t>13.00-15.30 - Дискуссионные доклады</w:t>
            </w:r>
          </w:p>
        </w:tc>
      </w:tr>
      <w:tr w:rsidR="002F1BC3" w:rsidRPr="00B17A2B" w:rsidTr="004627AC">
        <w:trPr>
          <w:trHeight w:val="765"/>
        </w:trPr>
        <w:tc>
          <w:tcPr>
            <w:tcW w:w="851" w:type="dxa"/>
            <w:gridSpan w:val="2"/>
          </w:tcPr>
          <w:p w:rsidR="002F1BC3" w:rsidRPr="00B17A2B" w:rsidRDefault="002F1BC3" w:rsidP="002F1BC3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180"/>
              </w:tabs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8F2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Баранов Виктор Алексеевич</w:t>
            </w:r>
          </w:p>
        </w:tc>
        <w:tc>
          <w:tcPr>
            <w:tcW w:w="6319" w:type="dxa"/>
            <w:vAlign w:val="center"/>
          </w:tcPr>
          <w:p w:rsidR="002F1BC3" w:rsidRPr="00B17A2B" w:rsidRDefault="002F1BC3" w:rsidP="002F1BC3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К </w:t>
            </w:r>
            <w:r w:rsidRPr="005918F2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ВОПРОСУ О СОЦИАЛЬНОЙ ТЕОРИИ СПОРТА</w:t>
            </w:r>
          </w:p>
        </w:tc>
      </w:tr>
      <w:tr w:rsidR="00A75AE8" w:rsidRPr="00B17A2B" w:rsidTr="004627AC">
        <w:trPr>
          <w:trHeight w:val="765"/>
        </w:trPr>
        <w:tc>
          <w:tcPr>
            <w:tcW w:w="851" w:type="dxa"/>
            <w:gridSpan w:val="2"/>
          </w:tcPr>
          <w:p w:rsidR="00A75AE8" w:rsidRPr="00B17A2B" w:rsidRDefault="00A75AE8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A75AE8" w:rsidRPr="00B17A2B" w:rsidRDefault="00A75AE8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Полякова Татьяна Андреевна</w:t>
            </w:r>
          </w:p>
        </w:tc>
        <w:tc>
          <w:tcPr>
            <w:tcW w:w="6319" w:type="dxa"/>
            <w:vAlign w:val="center"/>
          </w:tcPr>
          <w:p w:rsidR="00A75AE8" w:rsidRPr="002F1BC3" w:rsidRDefault="00A75AE8" w:rsidP="00A75AE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1BC3">
              <w:rPr>
                <w:rFonts w:ascii="Times New Roman" w:hAnsi="Times New Roman" w:cs="Times New Roman"/>
                <w:sz w:val="28"/>
                <w:szCs w:val="28"/>
              </w:rPr>
              <w:t>СПОРТИВНОЕ ВОСПИТАНИЕ В ДЕФИНИЦИЯХ САМОРАЗВИТИЯ И САМООРГАНИЗАЦИИ СТУДЕНТОВ КЛАССИЧЕСКОГО УНИВЕРСИТЕТА С ПОЗИЦИИ АНТРОПОЛОГИЧЕСКОГО ПОДХОДА</w:t>
            </w:r>
          </w:p>
          <w:p w:rsidR="00A75AE8" w:rsidRPr="00B17A2B" w:rsidRDefault="00A75AE8" w:rsidP="00A75AE8">
            <w:pPr>
              <w:shd w:val="clear" w:color="auto" w:fill="FFFFFF" w:themeFill="background1"/>
              <w:spacing w:after="240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</w:p>
        </w:tc>
      </w:tr>
      <w:tr w:rsidR="00A75AE8" w:rsidRPr="00B17A2B" w:rsidTr="004627AC">
        <w:trPr>
          <w:trHeight w:val="765"/>
        </w:trPr>
        <w:tc>
          <w:tcPr>
            <w:tcW w:w="851" w:type="dxa"/>
            <w:gridSpan w:val="2"/>
          </w:tcPr>
          <w:p w:rsidR="00A75AE8" w:rsidRPr="00B17A2B" w:rsidRDefault="00A75AE8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A75AE8" w:rsidRPr="00B17A2B" w:rsidRDefault="00A75AE8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 xml:space="preserve">Голубева Галина Николаевна </w:t>
            </w:r>
          </w:p>
        </w:tc>
        <w:tc>
          <w:tcPr>
            <w:tcW w:w="6319" w:type="dxa"/>
            <w:vAlign w:val="center"/>
          </w:tcPr>
          <w:p w:rsidR="00A75AE8" w:rsidRPr="00B17A2B" w:rsidRDefault="00A75AE8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CC3682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ФИЗКУЛЬТУРНО-ОЗДОРОВИТЕЛЬНЫЕ ТЕХНОЛОГИИ: К ВОПРОСУ О ТЕРМИНЕ</w:t>
            </w:r>
          </w:p>
        </w:tc>
      </w:tr>
      <w:tr w:rsidR="00A75AE8" w:rsidRPr="00B17A2B" w:rsidTr="004627AC">
        <w:trPr>
          <w:trHeight w:val="765"/>
        </w:trPr>
        <w:tc>
          <w:tcPr>
            <w:tcW w:w="851" w:type="dxa"/>
            <w:gridSpan w:val="2"/>
          </w:tcPr>
          <w:p w:rsidR="00A75AE8" w:rsidRPr="00B17A2B" w:rsidRDefault="00A75AE8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A75AE8" w:rsidRDefault="00A75AE8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Черепов Евгений Александрович</w:t>
            </w:r>
          </w:p>
        </w:tc>
        <w:tc>
          <w:tcPr>
            <w:tcW w:w="6319" w:type="dxa"/>
            <w:vAlign w:val="center"/>
          </w:tcPr>
          <w:p w:rsidR="00A75AE8" w:rsidRPr="00CC3682" w:rsidRDefault="00A75AE8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4627AC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ДИНАМИКА ИНДИВИДУАЛЬНО-ЛИЧНОСТНЫХ СВОЙСТВ В ПОДРОСТКОВОМ ОНТОГЕНЕЗЕ КАК ПРЕДПОСЫЛКА СПОРТИЗАЦИИ</w:t>
            </w:r>
          </w:p>
        </w:tc>
      </w:tr>
      <w:tr w:rsidR="00A75AE8" w:rsidRPr="00B17A2B" w:rsidTr="005A7213">
        <w:trPr>
          <w:trHeight w:val="765"/>
        </w:trPr>
        <w:tc>
          <w:tcPr>
            <w:tcW w:w="851" w:type="dxa"/>
            <w:gridSpan w:val="2"/>
          </w:tcPr>
          <w:p w:rsidR="00A75AE8" w:rsidRPr="00B17A2B" w:rsidRDefault="00A75AE8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75AE8" w:rsidRDefault="00A75AE8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Спирин Валентин Константинович</w:t>
            </w:r>
          </w:p>
        </w:tc>
        <w:tc>
          <w:tcPr>
            <w:tcW w:w="6319" w:type="dxa"/>
            <w:vAlign w:val="bottom"/>
          </w:tcPr>
          <w:p w:rsidR="00A75AE8" w:rsidRPr="004627AC" w:rsidRDefault="00A75AE8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5918F2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СПОРТИВНО ОРИЕНТИРОВАННЫЙ ПОДХОД К ПЛАНИРОВАНИЮ УЧЕБНОГО МАТЕРИАЛА ПО ПРЕДМЕТУ «ФИЗИЧЕСКАЯ КУЛЬТУРА»</w:t>
            </w:r>
          </w:p>
        </w:tc>
      </w:tr>
      <w:tr w:rsidR="00A75AE8" w:rsidRPr="00B17A2B" w:rsidTr="005A7213">
        <w:trPr>
          <w:trHeight w:val="765"/>
        </w:trPr>
        <w:tc>
          <w:tcPr>
            <w:tcW w:w="851" w:type="dxa"/>
            <w:gridSpan w:val="2"/>
          </w:tcPr>
          <w:p w:rsidR="00A75AE8" w:rsidRPr="00B17A2B" w:rsidRDefault="00A75AE8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75AE8" w:rsidRDefault="003E6D5D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 w:rsidRPr="003E6D5D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Белова Галина Борисовна</w:t>
            </w:r>
          </w:p>
        </w:tc>
        <w:tc>
          <w:tcPr>
            <w:tcW w:w="6319" w:type="dxa"/>
            <w:vAlign w:val="bottom"/>
          </w:tcPr>
          <w:p w:rsidR="00A75AE8" w:rsidRPr="005918F2" w:rsidRDefault="003E6D5D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3E6D5D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ИСПОЛЬЗОВАНИЕ ПРОЕКТОВ ДЛЯ РАЗРАБОТКИ ИННОВАЦИОННОЙ МОДЕЛИ СОВЕРШЕНСТВОВАНИЯ ФИЗИЧЕСКОГО ВОСПИТАНИЯ В ОБЩЕОБРАЗОВАТЕЛЬНЫХ УЧРЕЖДЕНИЯХ</w:t>
            </w:r>
          </w:p>
        </w:tc>
      </w:tr>
      <w:tr w:rsidR="00A46F41" w:rsidRPr="00B17A2B" w:rsidTr="005A7213">
        <w:trPr>
          <w:trHeight w:val="765"/>
        </w:trPr>
        <w:tc>
          <w:tcPr>
            <w:tcW w:w="851" w:type="dxa"/>
            <w:gridSpan w:val="2"/>
          </w:tcPr>
          <w:p w:rsidR="00A46F41" w:rsidRPr="00B17A2B" w:rsidRDefault="00A46F41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46F41" w:rsidRPr="003E6D5D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 w:rsidRPr="00A46F41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Митусова Елена Дмитриевна</w:t>
            </w:r>
            <w:r w:rsidRPr="00A46F41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6319" w:type="dxa"/>
            <w:vAlign w:val="bottom"/>
          </w:tcPr>
          <w:p w:rsidR="00A46F41" w:rsidRPr="003E6D5D" w:rsidRDefault="00A46F41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ШКОЛЬНЫЙ СПОРТИВНЫЙ КЛУБ  В ОБЩЕОБРАЗОВАТЕЛЬНЫХ ШКОЛАХ МОСКОВСКОЙ ОБЛАСТИ</w:t>
            </w:r>
          </w:p>
        </w:tc>
      </w:tr>
      <w:tr w:rsidR="00D457B7" w:rsidRPr="00B17A2B" w:rsidTr="005A7213">
        <w:trPr>
          <w:trHeight w:val="765"/>
        </w:trPr>
        <w:tc>
          <w:tcPr>
            <w:tcW w:w="851" w:type="dxa"/>
            <w:gridSpan w:val="2"/>
          </w:tcPr>
          <w:p w:rsidR="00D457B7" w:rsidRPr="00B17A2B" w:rsidRDefault="00D457B7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D457B7" w:rsidRPr="00A46F41" w:rsidRDefault="00D457B7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Пономарев Геннадий Николаевич</w:t>
            </w:r>
          </w:p>
        </w:tc>
        <w:tc>
          <w:tcPr>
            <w:tcW w:w="6319" w:type="dxa"/>
            <w:vAlign w:val="bottom"/>
          </w:tcPr>
          <w:p w:rsidR="00D457B7" w:rsidRPr="00A46F41" w:rsidRDefault="00D457B7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D457B7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ПОДГОТОВКА СПЕЦИАЛИСТОВ К ИССЛЕДОВАНИЯМ В СФЕРЕ ФИЗИЧЕСКОЙ КУЛЬТУРЫ И СПОРТА</w:t>
            </w:r>
          </w:p>
        </w:tc>
      </w:tr>
      <w:tr w:rsidR="00D457B7" w:rsidRPr="00B17A2B" w:rsidTr="00BF1E05">
        <w:trPr>
          <w:trHeight w:val="765"/>
        </w:trPr>
        <w:tc>
          <w:tcPr>
            <w:tcW w:w="851" w:type="dxa"/>
            <w:gridSpan w:val="2"/>
          </w:tcPr>
          <w:p w:rsidR="00D457B7" w:rsidRPr="00B17A2B" w:rsidRDefault="00D457B7" w:rsidP="00D457B7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D457B7" w:rsidRPr="00B17A2B" w:rsidRDefault="00D457B7" w:rsidP="00D457B7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B17A2B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Загревская</w:t>
            </w:r>
            <w:proofErr w:type="spellEnd"/>
            <w:r w:rsidRPr="00B17A2B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6319" w:type="dxa"/>
          </w:tcPr>
          <w:p w:rsidR="00D457B7" w:rsidRPr="00B17A2B" w:rsidRDefault="00D457B7" w:rsidP="00D457B7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D457B7">
              <w:rPr>
                <w:rFonts w:asciiTheme="majorHAnsi" w:hAnsiTheme="majorHAnsi" w:cs="Times New Roman"/>
                <w:sz w:val="28"/>
                <w:szCs w:val="28"/>
              </w:rPr>
              <w:t xml:space="preserve">Образовательная технология физического воспитания студентов на основе </w:t>
            </w:r>
            <w:proofErr w:type="spellStart"/>
            <w:r w:rsidRPr="00D457B7">
              <w:rPr>
                <w:rFonts w:asciiTheme="majorHAnsi" w:hAnsiTheme="majorHAnsi" w:cs="Times New Roman"/>
                <w:sz w:val="28"/>
                <w:szCs w:val="28"/>
              </w:rPr>
              <w:t>кинезиологического</w:t>
            </w:r>
            <w:proofErr w:type="spellEnd"/>
            <w:r w:rsidRPr="00D457B7">
              <w:rPr>
                <w:rFonts w:asciiTheme="majorHAnsi" w:hAnsiTheme="majorHAnsi" w:cs="Times New Roman"/>
                <w:sz w:val="28"/>
                <w:szCs w:val="28"/>
              </w:rPr>
              <w:t xml:space="preserve"> подхода</w:t>
            </w:r>
          </w:p>
        </w:tc>
      </w:tr>
      <w:tr w:rsidR="00A75AE8" w:rsidRPr="00B17A2B" w:rsidTr="005A7213">
        <w:trPr>
          <w:trHeight w:val="765"/>
        </w:trPr>
        <w:tc>
          <w:tcPr>
            <w:tcW w:w="851" w:type="dxa"/>
            <w:gridSpan w:val="2"/>
          </w:tcPr>
          <w:p w:rsidR="00A75AE8" w:rsidRPr="00B17A2B" w:rsidRDefault="00A75AE8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75AE8" w:rsidRDefault="00A75AE8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Андрющенко </w:t>
            </w:r>
            <w:r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Лилия Борисовна </w:t>
            </w:r>
          </w:p>
        </w:tc>
        <w:tc>
          <w:tcPr>
            <w:tcW w:w="6319" w:type="dxa"/>
            <w:vAlign w:val="bottom"/>
          </w:tcPr>
          <w:p w:rsidR="00A75AE8" w:rsidRPr="004627AC" w:rsidRDefault="00A75AE8" w:rsidP="00A75AE8">
            <w:pPr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Цифровые технологии в современном университете как точки роста вовлеченности студентов к регулярным занятиям физической культурой и спортом </w:t>
            </w:r>
          </w:p>
        </w:tc>
      </w:tr>
      <w:tr w:rsidR="00A75AE8" w:rsidRPr="00B17A2B" w:rsidTr="005A7213">
        <w:trPr>
          <w:trHeight w:val="765"/>
        </w:trPr>
        <w:tc>
          <w:tcPr>
            <w:tcW w:w="851" w:type="dxa"/>
            <w:gridSpan w:val="2"/>
          </w:tcPr>
          <w:p w:rsidR="00A75AE8" w:rsidRPr="00B17A2B" w:rsidRDefault="00A75AE8" w:rsidP="00A75AE8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75AE8" w:rsidRPr="00B17A2B" w:rsidRDefault="00A46F41" w:rsidP="00A75AE8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Караван Александр Васильевич</w:t>
            </w:r>
          </w:p>
        </w:tc>
        <w:tc>
          <w:tcPr>
            <w:tcW w:w="6319" w:type="dxa"/>
            <w:vAlign w:val="bottom"/>
          </w:tcPr>
          <w:p w:rsidR="00A75AE8" w:rsidRPr="00B17A2B" w:rsidRDefault="00A46F41" w:rsidP="00A75AE8">
            <w:pPr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СРАВНИТЕЛЬНАЯ ХАРАКТЕРИСТИКА МОДЕЛЕЙ ФОРМИРОВАНИЯ ДВИГАТЕЛЬНОЙ АКТИВНОСТИ СТУДЕНТОВ СТРОИТЕЛЬНОГО ВУЗА</w:t>
            </w:r>
          </w:p>
        </w:tc>
      </w:tr>
      <w:tr w:rsidR="00A46F41" w:rsidRPr="00B17A2B" w:rsidTr="00103A59">
        <w:trPr>
          <w:trHeight w:val="765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 xml:space="preserve">Голикова Елена </w:t>
            </w:r>
            <w:r w:rsidRPr="004627AC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ихайловна</w:t>
            </w:r>
          </w:p>
        </w:tc>
        <w:tc>
          <w:tcPr>
            <w:tcW w:w="6319" w:type="dxa"/>
            <w:vAlign w:val="center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4627AC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ТЕХНОЛОГИЯ СОЦИАЛЬНОГО РАЗВИТИЯ СТУДЕНТОВ В СИСТЕМЕ АДАПТИВНОГО ФИЗИЧЕСКОГО ВОСПИТАНИЯ</w:t>
            </w:r>
          </w:p>
        </w:tc>
      </w:tr>
      <w:tr w:rsidR="00A46F41" w:rsidRPr="00B17A2B" w:rsidTr="00103A59">
        <w:trPr>
          <w:trHeight w:val="765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A46F41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Колтошова</w:t>
            </w:r>
            <w:proofErr w:type="spellEnd"/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 xml:space="preserve"> Татьяна </w:t>
            </w:r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6319" w:type="dxa"/>
            <w:vAlign w:val="center"/>
          </w:tcPr>
          <w:p w:rsidR="00A46F41" w:rsidRPr="004627AC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Когнитивный подход в коррекции нарушений опорно-двигательного аппарата студентов с использов</w:t>
            </w:r>
            <w:r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 xml:space="preserve">анием </w:t>
            </w:r>
            <w:proofErr w:type="spellStart"/>
            <w:r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кинезиологических</w:t>
            </w:r>
            <w:proofErr w:type="spellEnd"/>
            <w:r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 xml:space="preserve"> средств</w:t>
            </w: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46F41" w:rsidRPr="00B17A2B" w:rsidTr="004D7029">
        <w:trPr>
          <w:trHeight w:val="765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180"/>
              </w:tabs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Зебзеев</w:t>
            </w:r>
            <w:proofErr w:type="spellEnd"/>
            <w:r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78CB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Владимир Викторович</w:t>
            </w:r>
          </w:p>
        </w:tc>
        <w:tc>
          <w:tcPr>
            <w:tcW w:w="6319" w:type="dxa"/>
            <w:vAlign w:val="bottom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sz w:val="28"/>
                <w:szCs w:val="28"/>
              </w:rPr>
            </w:pPr>
            <w:r w:rsidRPr="002F78CB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Научно-методическое сопровождение подготовки спортсменов с использов</w:t>
            </w:r>
            <w:r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анием информационных баз данных</w:t>
            </w:r>
          </w:p>
        </w:tc>
      </w:tr>
      <w:tr w:rsidR="00A46F41" w:rsidRPr="00B17A2B" w:rsidTr="004D7029">
        <w:trPr>
          <w:trHeight w:val="765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180"/>
              </w:tabs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46F41" w:rsidRDefault="00A46F41" w:rsidP="00A46F41">
            <w:pPr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Старкова Елена Викторовна</w:t>
            </w: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6319" w:type="dxa"/>
            <w:vAlign w:val="bottom"/>
          </w:tcPr>
          <w:p w:rsidR="00A46F41" w:rsidRPr="002F78C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ОБУЧЕНИЕ ТЕХНИКЕ ВЫПОЛНЕНИЯ СОРЕВНОВАТЕЛЬНЫХ УПРАЖНЕНИЙ В ПАУЭРЛИФТИНГЕ</w:t>
            </w:r>
          </w:p>
        </w:tc>
      </w:tr>
      <w:tr w:rsidR="00A46F41" w:rsidRPr="00B17A2B" w:rsidTr="004627AC">
        <w:trPr>
          <w:trHeight w:val="255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Рыжкова Лариса Геннадьевна</w:t>
            </w:r>
          </w:p>
        </w:tc>
        <w:tc>
          <w:tcPr>
            <w:tcW w:w="6319" w:type="dxa"/>
            <w:vAlign w:val="bottom"/>
          </w:tcPr>
          <w:p w:rsidR="00A46F41" w:rsidRPr="00B17A2B" w:rsidRDefault="00A46F41" w:rsidP="00A46F41">
            <w:pPr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8F2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Тактические умения, основанные на знаниях о выборе тактики, позволяющие успешно противодействовать намерениям</w:t>
            </w:r>
            <w:r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 xml:space="preserve"> противников в фехтовальном бою</w:t>
            </w:r>
            <w:r w:rsidRPr="005918F2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46F41" w:rsidRPr="00B17A2B" w:rsidTr="004627AC">
        <w:trPr>
          <w:trHeight w:val="255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46F41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 xml:space="preserve">Иванов Дмитрий </w:t>
            </w: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319" w:type="dxa"/>
            <w:vAlign w:val="bottom"/>
          </w:tcPr>
          <w:p w:rsidR="00A46F41" w:rsidRPr="005918F2" w:rsidRDefault="00A46F41" w:rsidP="00A46F41">
            <w:pPr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МОДЕЛЬ ПЕРИОДИЗАЦИИ ПОДГОТОВИТЕЛЬНОГО ПЕРИОДА ЮНЫХ БИАТЛОНИСТОВ</w:t>
            </w:r>
          </w:p>
        </w:tc>
      </w:tr>
      <w:tr w:rsidR="00A46F41" w:rsidRPr="00B17A2B" w:rsidTr="004627AC">
        <w:trPr>
          <w:trHeight w:val="300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Свищев Иван Дмитриевич</w:t>
            </w:r>
          </w:p>
        </w:tc>
        <w:tc>
          <w:tcPr>
            <w:tcW w:w="6319" w:type="dxa"/>
            <w:vAlign w:val="bottom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5918F2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РЕАКЦИЯ ОРГАНИЗМА У ЛИЦ РАЗНОГО  ВОЗРАСТА  ПРИ ВЫПОЛНЕНИИ И ВИЗУАЛЬНОМ  ПРОСМОТРЕ УПРАЖНЕНИЙ</w:t>
            </w:r>
          </w:p>
        </w:tc>
      </w:tr>
      <w:tr w:rsidR="00A46F41" w:rsidRPr="00B17A2B" w:rsidTr="004627AC">
        <w:trPr>
          <w:trHeight w:val="300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46F41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A46F41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Муралеева</w:t>
            </w:r>
            <w:proofErr w:type="spellEnd"/>
            <w:r w:rsidRPr="00A46F41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 xml:space="preserve"> Е.В</w:t>
            </w:r>
          </w:p>
        </w:tc>
        <w:tc>
          <w:tcPr>
            <w:tcW w:w="6319" w:type="dxa"/>
            <w:vAlign w:val="bottom"/>
          </w:tcPr>
          <w:p w:rsidR="00A46F41" w:rsidRPr="005918F2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ОБОСНОВАНИЕ МЕТОДИКИ РАЗВИТИЯ ЧУВСТВА РАВНОВЕСИЯ В СТРЕЛКОВОЙ ПОДГОТОВКЕ КВАЛИФИЦИРОВАННЫХ БИАТЛОНИСТОВ</w:t>
            </w:r>
          </w:p>
        </w:tc>
      </w:tr>
      <w:tr w:rsidR="00A46F41" w:rsidRPr="00B17A2B" w:rsidTr="004627AC">
        <w:trPr>
          <w:trHeight w:val="300"/>
        </w:trPr>
        <w:tc>
          <w:tcPr>
            <w:tcW w:w="851" w:type="dxa"/>
            <w:gridSpan w:val="2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bottom"/>
          </w:tcPr>
          <w:p w:rsidR="00A46F41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 w:rsidRPr="00A46F41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 xml:space="preserve">Рубе Маргарита </w:t>
            </w:r>
            <w:r w:rsidRPr="00A46F41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6319" w:type="dxa"/>
            <w:vAlign w:val="bottom"/>
          </w:tcPr>
          <w:p w:rsidR="00A46F41" w:rsidRPr="005918F2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A46F41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ПОВЫШЕНИЕ ЭФФЕКТИВНОСТИ ПРОДВИЖЕНИЯ ВФСК ГТО СРЕДСТВАМИ НАУЧНО-СПОРТИВНОЙ ПЕРИОДИКИ</w:t>
            </w:r>
          </w:p>
        </w:tc>
      </w:tr>
      <w:tr w:rsidR="00A46F41" w:rsidRPr="00B17A2B" w:rsidTr="00E635FF">
        <w:trPr>
          <w:trHeight w:val="300"/>
        </w:trPr>
        <w:tc>
          <w:tcPr>
            <w:tcW w:w="851" w:type="dxa"/>
            <w:gridSpan w:val="2"/>
            <w:shd w:val="clear" w:color="auto" w:fill="auto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46F41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Родионова Марина Александровна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46F41" w:rsidRPr="005918F2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2F1BC3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ФИЗИЧЕСКАЯ АКТИВНОСТЬ НА ПРОИЗВОДСТВЕ</w:t>
            </w:r>
          </w:p>
        </w:tc>
      </w:tr>
      <w:tr w:rsidR="00A46F41" w:rsidRPr="00B17A2B" w:rsidTr="005A7213">
        <w:trPr>
          <w:trHeight w:val="120"/>
        </w:trPr>
        <w:tc>
          <w:tcPr>
            <w:tcW w:w="851" w:type="dxa"/>
            <w:gridSpan w:val="2"/>
            <w:shd w:val="clear" w:color="auto" w:fill="auto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r w:rsidRPr="00B17A2B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Котова Наталья Геннадьевна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СРЕДСТВА РАЗВИТИЯ ФИЗИЧЕСКОЙ КУЛЬТУРЫ И СПОРТА В СИСТЕМЕ КОРПОРАТИВНОЙ СОЦИАЛЬНОЙ ОТВЕТСТВЕННОСТИ КОМПАНИИ</w:t>
            </w:r>
          </w:p>
        </w:tc>
      </w:tr>
      <w:tr w:rsidR="00A46F41" w:rsidRPr="00B17A2B" w:rsidTr="00E635FF">
        <w:trPr>
          <w:trHeight w:val="384"/>
        </w:trPr>
        <w:tc>
          <w:tcPr>
            <w:tcW w:w="851" w:type="dxa"/>
            <w:gridSpan w:val="2"/>
            <w:shd w:val="clear" w:color="auto" w:fill="auto"/>
          </w:tcPr>
          <w:p w:rsidR="00A46F41" w:rsidRPr="00B17A2B" w:rsidRDefault="00A46F41" w:rsidP="00A46F41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  <w:vAlign w:val="bottom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17A2B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>Шукаева</w:t>
            </w:r>
            <w:proofErr w:type="spellEnd"/>
            <w:r w:rsidRPr="00B17A2B">
              <w:rPr>
                <w:rFonts w:asciiTheme="majorHAnsi" w:hAnsiTheme="majorHAnsi" w:cs="Times New Roman"/>
                <w:bCs/>
                <w:color w:val="000000"/>
                <w:sz w:val="28"/>
                <w:szCs w:val="28"/>
              </w:rPr>
              <w:t xml:space="preserve"> Алла Викторовна</w:t>
            </w:r>
          </w:p>
        </w:tc>
        <w:tc>
          <w:tcPr>
            <w:tcW w:w="6319" w:type="dxa"/>
            <w:shd w:val="clear" w:color="auto" w:fill="auto"/>
            <w:vAlign w:val="bottom"/>
          </w:tcPr>
          <w:p w:rsidR="00A46F41" w:rsidRPr="00B17A2B" w:rsidRDefault="00A46F41" w:rsidP="00A46F41">
            <w:pPr>
              <w:shd w:val="clear" w:color="auto" w:fill="FFFFFF" w:themeFill="background1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2F1BC3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ОСОБЕННОСТИ СОДЕРЖАНИЯ СОЦИАЛЬНО-ПСИХОЛОГИЧЕСКИХ УСТАНОВОК  СТУДЕНТОВ ФИЗКУЛЬТУРНОГО ВУЗА</w:t>
            </w:r>
          </w:p>
        </w:tc>
      </w:tr>
      <w:tr w:rsidR="00346DCE" w:rsidRPr="00B17A2B" w:rsidTr="00F54E19">
        <w:tc>
          <w:tcPr>
            <w:tcW w:w="9609" w:type="dxa"/>
            <w:gridSpan w:val="4"/>
          </w:tcPr>
          <w:p w:rsidR="00346DCE" w:rsidRPr="00B17A2B" w:rsidRDefault="00346DCE" w:rsidP="00346DCE">
            <w:pPr>
              <w:shd w:val="clear" w:color="auto" w:fill="FFFFFF" w:themeFill="background1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15.30</w:t>
            </w:r>
            <w:r w:rsidRPr="00B17A2B">
              <w:rPr>
                <w:rFonts w:asciiTheme="majorHAnsi" w:hAnsiTheme="majorHAnsi"/>
                <w:b/>
                <w:i/>
                <w:sz w:val="28"/>
                <w:szCs w:val="28"/>
              </w:rPr>
              <w:t>-</w:t>
            </w: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фотосессия участников симпозиума.</w:t>
            </w:r>
          </w:p>
        </w:tc>
      </w:tr>
      <w:tr w:rsidR="00346DCE" w:rsidRPr="00B17A2B" w:rsidTr="00F54E19">
        <w:tc>
          <w:tcPr>
            <w:tcW w:w="9609" w:type="dxa"/>
            <w:gridSpan w:val="4"/>
          </w:tcPr>
          <w:p w:rsidR="00346DCE" w:rsidRPr="00B17A2B" w:rsidRDefault="00346DCE" w:rsidP="00F54E19">
            <w:pPr>
              <w:shd w:val="clear" w:color="auto" w:fill="FFFFFF" w:themeFill="background1"/>
              <w:rPr>
                <w:rFonts w:asciiTheme="majorHAnsi" w:hAnsiTheme="majorHAns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15:45 – кофе-пауза (каф. философии и социологии, ауд.357)</w:t>
            </w:r>
          </w:p>
        </w:tc>
      </w:tr>
    </w:tbl>
    <w:p w:rsidR="00AF2E8F" w:rsidRPr="00182903" w:rsidRDefault="00AF2E8F" w:rsidP="00762245">
      <w:pPr>
        <w:jc w:val="both"/>
        <w:rPr>
          <w:rFonts w:asciiTheme="majorHAnsi" w:hAnsiTheme="majorHAnsi" w:cs="Times New Roman"/>
          <w:sz w:val="28"/>
          <w:szCs w:val="28"/>
        </w:rPr>
      </w:pPr>
    </w:p>
    <w:sectPr w:rsidR="00AF2E8F" w:rsidRPr="00182903" w:rsidSect="00C93F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120C"/>
    <w:multiLevelType w:val="hybridMultilevel"/>
    <w:tmpl w:val="155E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31068"/>
    <w:multiLevelType w:val="hybridMultilevel"/>
    <w:tmpl w:val="3CA26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73345"/>
    <w:multiLevelType w:val="hybridMultilevel"/>
    <w:tmpl w:val="50A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69C7"/>
    <w:multiLevelType w:val="hybridMultilevel"/>
    <w:tmpl w:val="85FEC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71914"/>
    <w:multiLevelType w:val="hybridMultilevel"/>
    <w:tmpl w:val="B7DCF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49ED"/>
    <w:multiLevelType w:val="hybridMultilevel"/>
    <w:tmpl w:val="82102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B18F4"/>
    <w:multiLevelType w:val="hybridMultilevel"/>
    <w:tmpl w:val="077A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B5541"/>
    <w:multiLevelType w:val="hybridMultilevel"/>
    <w:tmpl w:val="BF0E0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07441"/>
    <w:multiLevelType w:val="hybridMultilevel"/>
    <w:tmpl w:val="68E4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32C23"/>
    <w:multiLevelType w:val="hybridMultilevel"/>
    <w:tmpl w:val="DA94F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A7D7F"/>
    <w:multiLevelType w:val="hybridMultilevel"/>
    <w:tmpl w:val="A4FCDA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9D4A44"/>
    <w:multiLevelType w:val="hybridMultilevel"/>
    <w:tmpl w:val="D3CE1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E6"/>
    <w:rsid w:val="0002398E"/>
    <w:rsid w:val="0002674C"/>
    <w:rsid w:val="00137F1E"/>
    <w:rsid w:val="00143A92"/>
    <w:rsid w:val="001804BE"/>
    <w:rsid w:val="00182903"/>
    <w:rsid w:val="00281317"/>
    <w:rsid w:val="002A5402"/>
    <w:rsid w:val="002D599C"/>
    <w:rsid w:val="002F1BC3"/>
    <w:rsid w:val="002F78CB"/>
    <w:rsid w:val="003170FA"/>
    <w:rsid w:val="00317225"/>
    <w:rsid w:val="00322EA0"/>
    <w:rsid w:val="003364F2"/>
    <w:rsid w:val="00346DCE"/>
    <w:rsid w:val="003D6B31"/>
    <w:rsid w:val="003E6D5D"/>
    <w:rsid w:val="00461E37"/>
    <w:rsid w:val="004627AC"/>
    <w:rsid w:val="00465CB4"/>
    <w:rsid w:val="00475DC3"/>
    <w:rsid w:val="00493DB0"/>
    <w:rsid w:val="004B0963"/>
    <w:rsid w:val="00531A69"/>
    <w:rsid w:val="005524E2"/>
    <w:rsid w:val="005918F2"/>
    <w:rsid w:val="005C23A7"/>
    <w:rsid w:val="005C5B62"/>
    <w:rsid w:val="005D5B73"/>
    <w:rsid w:val="00603FA0"/>
    <w:rsid w:val="00620C9A"/>
    <w:rsid w:val="00640579"/>
    <w:rsid w:val="006B36D2"/>
    <w:rsid w:val="006F1708"/>
    <w:rsid w:val="0071549B"/>
    <w:rsid w:val="00722587"/>
    <w:rsid w:val="00725F31"/>
    <w:rsid w:val="00762245"/>
    <w:rsid w:val="0079032A"/>
    <w:rsid w:val="008309AF"/>
    <w:rsid w:val="00874425"/>
    <w:rsid w:val="008E77B1"/>
    <w:rsid w:val="00927D33"/>
    <w:rsid w:val="009851E3"/>
    <w:rsid w:val="00A46F41"/>
    <w:rsid w:val="00A75AE8"/>
    <w:rsid w:val="00A770C6"/>
    <w:rsid w:val="00AB6890"/>
    <w:rsid w:val="00AC3CA4"/>
    <w:rsid w:val="00AF2E8F"/>
    <w:rsid w:val="00AF4D0E"/>
    <w:rsid w:val="00B17A2B"/>
    <w:rsid w:val="00BE177A"/>
    <w:rsid w:val="00BE3D5F"/>
    <w:rsid w:val="00C36EE6"/>
    <w:rsid w:val="00C92F23"/>
    <w:rsid w:val="00C93F93"/>
    <w:rsid w:val="00CB374D"/>
    <w:rsid w:val="00CC3682"/>
    <w:rsid w:val="00CD46AB"/>
    <w:rsid w:val="00CF74DE"/>
    <w:rsid w:val="00D4272C"/>
    <w:rsid w:val="00D457B7"/>
    <w:rsid w:val="00DB5018"/>
    <w:rsid w:val="00DD297F"/>
    <w:rsid w:val="00DE23E8"/>
    <w:rsid w:val="00E22126"/>
    <w:rsid w:val="00E568A5"/>
    <w:rsid w:val="00E96A13"/>
    <w:rsid w:val="00FB5FA7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70E9"/>
  <w15:docId w15:val="{FDF7B172-6622-498A-965E-C0F53CAC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DCE"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E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9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9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2F23"/>
    <w:pPr>
      <w:ind w:left="720"/>
      <w:contextualSpacing/>
    </w:pPr>
  </w:style>
  <w:style w:type="character" w:styleId="a7">
    <w:name w:val="Strong"/>
    <w:basedOn w:val="a0"/>
    <w:uiPriority w:val="22"/>
    <w:qFormat/>
    <w:rsid w:val="00874425"/>
    <w:rPr>
      <w:b/>
      <w:bCs/>
    </w:rPr>
  </w:style>
  <w:style w:type="paragraph" w:styleId="a8">
    <w:name w:val="No Spacing"/>
    <w:uiPriority w:val="1"/>
    <w:qFormat/>
    <w:rsid w:val="002F1BC3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48605-8978-4A95-9F7D-6862DD00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2019-05-03T11:44:00Z</cp:lastPrinted>
  <dcterms:created xsi:type="dcterms:W3CDTF">2019-05-19T07:31:00Z</dcterms:created>
  <dcterms:modified xsi:type="dcterms:W3CDTF">2019-05-20T09:40:00Z</dcterms:modified>
</cp:coreProperties>
</file>