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31" w:rsidRPr="00C53D96" w:rsidRDefault="00217931" w:rsidP="00217931">
      <w:pPr>
        <w:tabs>
          <w:tab w:val="left" w:pos="2325"/>
          <w:tab w:val="center" w:pos="4819"/>
        </w:tabs>
        <w:spacing w:after="0" w:line="240" w:lineRule="auto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C53D96">
        <w:rPr>
          <w:noProof/>
          <w:color w:val="000000"/>
          <w:sz w:val="27"/>
          <w:szCs w:val="27"/>
        </w:rPr>
        <w:drawing>
          <wp:inline distT="0" distB="0" distL="0" distR="0">
            <wp:extent cx="1390650" cy="1038587"/>
            <wp:effectExtent l="19050" t="0" r="0" b="0"/>
            <wp:docPr id="3" name="Рисунок 1" descr="http://anashina.com/wp-content/uploads/2009/11/IF-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ashina.com/wp-content/uploads/2009/11/IF-R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38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3D96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4996815</wp:posOffset>
            </wp:positionH>
            <wp:positionV relativeFrom="paragraph">
              <wp:posOffset>43815</wp:posOffset>
            </wp:positionV>
            <wp:extent cx="1047750" cy="922020"/>
            <wp:effectExtent l="19050" t="0" r="0" b="0"/>
            <wp:wrapNone/>
            <wp:docPr id="17" name="Рисунок 2" descr="C:\Documents and Settings\User\Local Settings\Temporary Internet Files\Content.IE5\G9H82P6D\6894[1]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User\Local Settings\Temporary Internet Files\Content.IE5\G9H82P6D\6894[1]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3D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="001B4901" w:rsidRPr="001B4901">
        <w:rPr>
          <w:rFonts w:ascii="Times New Roman" w:hAnsi="Times New Roman" w:cs="Times New Roman"/>
          <w:b/>
          <w:color w:val="FF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9.25pt;height:12.75pt" strokeweight="1pt">
            <v:fill rotate="t"/>
            <v:shadow color="#868686"/>
            <v:textpath style="font-family:&quot;Arial Black&quot;;font-size:18pt;v-text-kern:t" trim="t" fitpath="t" string="ИНФОРМАЦИОННОЕ ПИСЬМО"/>
          </v:shape>
        </w:pict>
      </w:r>
    </w:p>
    <w:p w:rsidR="00903281" w:rsidRPr="00C53D96" w:rsidRDefault="00903281" w:rsidP="00217931">
      <w:pPr>
        <w:ind w:hanging="1134"/>
      </w:pPr>
    </w:p>
    <w:p w:rsidR="00217931" w:rsidRPr="00C53D96" w:rsidRDefault="00217931" w:rsidP="00217931">
      <w:pPr>
        <w:ind w:left="-851" w:hanging="283"/>
        <w:jc w:val="center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3D96">
        <w:rPr>
          <w:rStyle w:val="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Федеральное государственное бюджетное образовательное учреждение высшего</w:t>
      </w:r>
      <w:r w:rsidRPr="00C53D9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53D9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образования «Российский государственный университет физической культуры, спорта, молодежи и туризма (РГУФКСМиТ)» и Федеральное государственное бюджетное учреждение науки Институт философии Российской академии наук</w:t>
      </w:r>
    </w:p>
    <w:p w:rsidR="00217931" w:rsidRPr="00C53D96" w:rsidRDefault="00217931" w:rsidP="0021793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D96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217931" w:rsidRPr="00C53D96" w:rsidRDefault="00217931" w:rsidP="00217931">
      <w:pPr>
        <w:spacing w:after="0" w:line="240" w:lineRule="auto"/>
        <w:ind w:left="-567" w:right="14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3D96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 w:rsidRPr="00C53D96">
        <w:rPr>
          <w:rStyle w:val="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Междисциплинарном научном симпозиуме с международным участием «</w:t>
      </w:r>
      <w:r w:rsidRPr="00C53D96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МОЛОДЕЖЬ И ГРАЖДАНСКОЕ ОБЩЕСТВО В СОВРЕМЕННОМ МИРЕ: СТРАТЕГИИ ВЗАИМОДЕЙСТВИЯ И МОДЕЛИ ВОСПИТАНИЯ</w:t>
      </w:r>
      <w:r w:rsidRPr="00C53D96">
        <w:rPr>
          <w:rStyle w:val="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217931" w:rsidRPr="00C53D96" w:rsidRDefault="00217931" w:rsidP="00217931">
      <w:pPr>
        <w:pStyle w:val="Default"/>
        <w:ind w:left="-567" w:firstLine="567"/>
        <w:jc w:val="center"/>
        <w:rPr>
          <w:sz w:val="16"/>
          <w:szCs w:val="16"/>
        </w:rPr>
      </w:pPr>
    </w:p>
    <w:p w:rsidR="00217931" w:rsidRPr="00C53D96" w:rsidRDefault="00217931" w:rsidP="00217931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D96">
        <w:rPr>
          <w:rFonts w:ascii="Times New Roman" w:hAnsi="Times New Roman" w:cs="Times New Roman"/>
          <w:b/>
          <w:sz w:val="24"/>
          <w:szCs w:val="24"/>
        </w:rPr>
        <w:t xml:space="preserve">МЕСТО И ВРЕМЯ ПРОВЕДЕНИЯ </w:t>
      </w:r>
      <w:r w:rsidR="003B5469" w:rsidRPr="00C53D96">
        <w:rPr>
          <w:rFonts w:ascii="Times New Roman" w:hAnsi="Times New Roman" w:cs="Times New Roman"/>
          <w:b/>
          <w:sz w:val="24"/>
          <w:szCs w:val="24"/>
        </w:rPr>
        <w:t>С</w:t>
      </w:r>
      <w:r w:rsidRPr="00C53D96">
        <w:rPr>
          <w:rFonts w:ascii="Times New Roman" w:hAnsi="Times New Roman" w:cs="Times New Roman"/>
          <w:b/>
          <w:sz w:val="24"/>
          <w:szCs w:val="24"/>
        </w:rPr>
        <w:t>И</w:t>
      </w:r>
      <w:r w:rsidR="003B5469" w:rsidRPr="00C53D96">
        <w:rPr>
          <w:rFonts w:ascii="Times New Roman" w:hAnsi="Times New Roman" w:cs="Times New Roman"/>
          <w:b/>
          <w:sz w:val="24"/>
          <w:szCs w:val="24"/>
        </w:rPr>
        <w:t>МПОЗИУМА</w:t>
      </w:r>
    </w:p>
    <w:p w:rsidR="00217931" w:rsidRPr="00C53D96" w:rsidRDefault="00217931" w:rsidP="00217931">
      <w:pPr>
        <w:spacing w:after="0" w:line="240" w:lineRule="auto"/>
        <w:ind w:left="-567" w:right="14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D96">
        <w:rPr>
          <w:rFonts w:ascii="Times New Roman" w:hAnsi="Times New Roman" w:cs="Times New Roman"/>
          <w:sz w:val="24"/>
          <w:szCs w:val="24"/>
        </w:rPr>
        <w:t xml:space="preserve">Конференция проводится </w:t>
      </w:r>
      <w:r w:rsidRPr="00C53D96">
        <w:rPr>
          <w:rStyle w:val="a6"/>
          <w:rFonts w:ascii="Times New Roman" w:hAnsi="Times New Roman"/>
          <w:sz w:val="24"/>
          <w:szCs w:val="24"/>
        </w:rPr>
        <w:t>29-30 мая 2015 года</w:t>
      </w:r>
      <w:r w:rsidRPr="00C53D96">
        <w:rPr>
          <w:rFonts w:ascii="Times New Roman" w:hAnsi="Times New Roman" w:cs="Times New Roman"/>
          <w:sz w:val="24"/>
          <w:szCs w:val="24"/>
        </w:rPr>
        <w:t xml:space="preserve"> по адресу: 105122, Москва, Сиреневый бульвар, д. 4, ФГБОУ ВПО «РГУФКСМиТ».</w:t>
      </w:r>
    </w:p>
    <w:p w:rsidR="00217931" w:rsidRPr="00C53D96" w:rsidRDefault="00217931" w:rsidP="00217931">
      <w:pPr>
        <w:pStyle w:val="a5"/>
        <w:spacing w:after="0" w:line="240" w:lineRule="auto"/>
        <w:ind w:left="-567" w:right="14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D96">
        <w:rPr>
          <w:rFonts w:ascii="Times New Roman" w:hAnsi="Times New Roman" w:cs="Times New Roman"/>
          <w:sz w:val="24"/>
          <w:szCs w:val="24"/>
        </w:rPr>
        <w:t xml:space="preserve">Срок подачи заявок  и материалов </w:t>
      </w:r>
      <w:r w:rsidRPr="00C53D96">
        <w:rPr>
          <w:rFonts w:ascii="Times New Roman" w:hAnsi="Times New Roman" w:cs="Times New Roman"/>
          <w:b/>
          <w:sz w:val="24"/>
          <w:szCs w:val="24"/>
        </w:rPr>
        <w:t xml:space="preserve">до 10 мая </w:t>
      </w:r>
      <w:smartTag w:uri="urn:schemas-microsoft-com:office:smarttags" w:element="metricconverter">
        <w:smartTagPr>
          <w:attr w:name="ProductID" w:val="2015 г"/>
        </w:smartTagPr>
        <w:r w:rsidRPr="00C53D96">
          <w:rPr>
            <w:rFonts w:ascii="Times New Roman" w:hAnsi="Times New Roman" w:cs="Times New Roman"/>
            <w:b/>
            <w:sz w:val="24"/>
            <w:szCs w:val="24"/>
          </w:rPr>
          <w:t>2015 г</w:t>
        </w:r>
      </w:smartTag>
      <w:r w:rsidRPr="00C53D96">
        <w:rPr>
          <w:rFonts w:ascii="Times New Roman" w:hAnsi="Times New Roman" w:cs="Times New Roman"/>
          <w:b/>
          <w:sz w:val="24"/>
          <w:szCs w:val="24"/>
        </w:rPr>
        <w:t>.</w:t>
      </w:r>
    </w:p>
    <w:p w:rsidR="003B5469" w:rsidRPr="00C53D96" w:rsidRDefault="003B5469" w:rsidP="003B5469">
      <w:pPr>
        <w:pStyle w:val="p17"/>
        <w:ind w:left="567" w:hanging="709"/>
        <w:jc w:val="center"/>
        <w:rPr>
          <w:b/>
        </w:rPr>
      </w:pPr>
      <w:r w:rsidRPr="00C53D96">
        <w:rPr>
          <w:b/>
        </w:rPr>
        <w:t>НАПРАВЛЕНИЯ РАБОТЫ СИМПОЗИУМА</w:t>
      </w:r>
    </w:p>
    <w:p w:rsidR="003B5469" w:rsidRPr="00C53D96" w:rsidRDefault="003B5469" w:rsidP="003B5469">
      <w:pPr>
        <w:pStyle w:val="p17"/>
        <w:ind w:left="567" w:hanging="709"/>
        <w:jc w:val="both"/>
        <w:rPr>
          <w:color w:val="000000"/>
          <w:shd w:val="clear" w:color="auto" w:fill="FFFFFF"/>
        </w:rPr>
      </w:pPr>
      <w:r w:rsidRPr="00C53D96">
        <w:rPr>
          <w:rStyle w:val="s9"/>
          <w:color w:val="000000"/>
          <w:shd w:val="clear" w:color="auto" w:fill="FFFFFF"/>
        </w:rPr>
        <w:t>1.</w:t>
      </w:r>
      <w:r w:rsidRPr="00C53D96">
        <w:rPr>
          <w:rStyle w:val="s9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9"/>
          <w:color w:val="000000"/>
          <w:shd w:val="clear" w:color="auto" w:fill="FFFFFF"/>
        </w:rPr>
        <w:t> </w:t>
      </w:r>
      <w:proofErr w:type="spellStart"/>
      <w:r w:rsidRPr="00C53D96">
        <w:rPr>
          <w:color w:val="000000"/>
          <w:shd w:val="clear" w:color="auto" w:fill="FFFFFF"/>
        </w:rPr>
        <w:t>Социокультурное</w:t>
      </w:r>
      <w:proofErr w:type="spellEnd"/>
      <w:r w:rsidRPr="00C53D96">
        <w:rPr>
          <w:color w:val="000000"/>
          <w:shd w:val="clear" w:color="auto" w:fill="FFFFFF"/>
        </w:rPr>
        <w:t xml:space="preserve"> проектирование как способ формирования активной и творческой молодежной среды: от теории к практике.</w:t>
      </w:r>
    </w:p>
    <w:p w:rsidR="003B5469" w:rsidRPr="00C53D96" w:rsidRDefault="003B5469" w:rsidP="003B5469">
      <w:pPr>
        <w:pStyle w:val="p17"/>
        <w:ind w:left="567" w:hanging="709"/>
        <w:jc w:val="both"/>
        <w:rPr>
          <w:color w:val="000000"/>
          <w:shd w:val="clear" w:color="auto" w:fill="FFFFFF"/>
        </w:rPr>
      </w:pPr>
      <w:r w:rsidRPr="00C53D96">
        <w:rPr>
          <w:rStyle w:val="s9"/>
          <w:color w:val="000000"/>
          <w:shd w:val="clear" w:color="auto" w:fill="FFFFFF"/>
        </w:rPr>
        <w:t>2.</w:t>
      </w:r>
      <w:r w:rsidRPr="00C53D96">
        <w:rPr>
          <w:rStyle w:val="s9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9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 xml:space="preserve">Гражданское общество как сфера </w:t>
      </w:r>
      <w:proofErr w:type="spellStart"/>
      <w:r w:rsidRPr="00C53D96">
        <w:rPr>
          <w:color w:val="000000"/>
          <w:shd w:val="clear" w:color="auto" w:fill="FFFFFF"/>
        </w:rPr>
        <w:t>социокультурного</w:t>
      </w:r>
      <w:proofErr w:type="spellEnd"/>
      <w:r w:rsidRPr="00C53D96">
        <w:rPr>
          <w:color w:val="000000"/>
          <w:shd w:val="clear" w:color="auto" w:fill="FFFFFF"/>
        </w:rPr>
        <w:t xml:space="preserve"> проектирования.</w:t>
      </w:r>
    </w:p>
    <w:p w:rsidR="003B5469" w:rsidRPr="00C53D96" w:rsidRDefault="003B5469" w:rsidP="003B5469">
      <w:pPr>
        <w:pStyle w:val="p17"/>
        <w:ind w:left="567" w:hanging="709"/>
        <w:jc w:val="both"/>
        <w:rPr>
          <w:color w:val="000000"/>
          <w:shd w:val="clear" w:color="auto" w:fill="FFFFFF"/>
        </w:rPr>
      </w:pPr>
      <w:r w:rsidRPr="00C53D96">
        <w:rPr>
          <w:rStyle w:val="s9"/>
          <w:color w:val="000000"/>
          <w:shd w:val="clear" w:color="auto" w:fill="FFFFFF"/>
        </w:rPr>
        <w:t>3.</w:t>
      </w:r>
      <w:r w:rsidRPr="00C53D96">
        <w:rPr>
          <w:rStyle w:val="s9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9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Гражданское просвещение и воспитание в структуре молодежной политики российского государства.</w:t>
      </w:r>
    </w:p>
    <w:p w:rsidR="003B5469" w:rsidRPr="00C53D96" w:rsidRDefault="003B5469" w:rsidP="003B5469">
      <w:pPr>
        <w:pStyle w:val="p17"/>
        <w:ind w:left="567" w:hanging="709"/>
        <w:jc w:val="both"/>
        <w:rPr>
          <w:color w:val="000000"/>
          <w:shd w:val="clear" w:color="auto" w:fill="FFFFFF"/>
        </w:rPr>
      </w:pPr>
      <w:r w:rsidRPr="00C53D96">
        <w:rPr>
          <w:rStyle w:val="s9"/>
          <w:color w:val="000000"/>
          <w:shd w:val="clear" w:color="auto" w:fill="FFFFFF"/>
        </w:rPr>
        <w:t>4.</w:t>
      </w:r>
      <w:r w:rsidRPr="00C53D96">
        <w:rPr>
          <w:rStyle w:val="s9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9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Стратегии и модели проектной деятельности в области гражданского воспитания молодежи.</w:t>
      </w:r>
    </w:p>
    <w:p w:rsidR="003B5469" w:rsidRPr="00C53D96" w:rsidRDefault="003B5469" w:rsidP="003B5469">
      <w:pPr>
        <w:pStyle w:val="p17"/>
        <w:ind w:left="567" w:hanging="709"/>
        <w:jc w:val="both"/>
        <w:rPr>
          <w:color w:val="000000"/>
          <w:shd w:val="clear" w:color="auto" w:fill="FFFFFF"/>
        </w:rPr>
      </w:pPr>
      <w:r w:rsidRPr="00C53D96">
        <w:rPr>
          <w:rStyle w:val="s9"/>
          <w:color w:val="000000"/>
          <w:shd w:val="clear" w:color="auto" w:fill="FFFFFF"/>
        </w:rPr>
        <w:t>5.</w:t>
      </w:r>
      <w:r w:rsidRPr="00C53D96">
        <w:rPr>
          <w:rStyle w:val="s9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9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Роль образовательных учреждений в развитии гражданского просвещения и воспитания современной молодежи.</w:t>
      </w:r>
    </w:p>
    <w:p w:rsidR="003B5469" w:rsidRPr="00C53D96" w:rsidRDefault="003B5469" w:rsidP="003B5469">
      <w:pPr>
        <w:pStyle w:val="p17"/>
        <w:ind w:left="567" w:hanging="709"/>
        <w:jc w:val="both"/>
        <w:rPr>
          <w:color w:val="000000"/>
          <w:shd w:val="clear" w:color="auto" w:fill="FFFFFF"/>
        </w:rPr>
      </w:pPr>
      <w:r w:rsidRPr="00C53D96">
        <w:rPr>
          <w:rStyle w:val="s9"/>
          <w:color w:val="000000"/>
          <w:shd w:val="clear" w:color="auto" w:fill="FFFFFF"/>
        </w:rPr>
        <w:t>6.</w:t>
      </w:r>
      <w:r w:rsidRPr="00C53D96">
        <w:rPr>
          <w:rStyle w:val="s9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9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Участие молодежи в разработке и реализации гражданских проектов.</w:t>
      </w:r>
    </w:p>
    <w:p w:rsidR="00016500" w:rsidRPr="00C53D96" w:rsidRDefault="00016500" w:rsidP="00016500">
      <w:pPr>
        <w:pStyle w:val="p21"/>
        <w:ind w:left="-540"/>
        <w:jc w:val="center"/>
        <w:rPr>
          <w:color w:val="000000"/>
          <w:shd w:val="clear" w:color="auto" w:fill="FFFFFF"/>
        </w:rPr>
      </w:pPr>
      <w:r w:rsidRPr="00C53D96">
        <w:rPr>
          <w:rStyle w:val="s11"/>
          <w:b/>
          <w:bCs/>
          <w:color w:val="000000"/>
          <w:shd w:val="clear" w:color="auto" w:fill="FFFFFF"/>
        </w:rPr>
        <w:t>ТРЕБОВАНИЯ К ОФОРМЛЕНИЮ ТЕЗИСОВ И МАТЕРИАЛОВ</w:t>
      </w:r>
    </w:p>
    <w:p w:rsidR="00016500" w:rsidRPr="00C53D96" w:rsidRDefault="00016500" w:rsidP="00016500">
      <w:pPr>
        <w:pStyle w:val="p22"/>
        <w:ind w:right="9" w:firstLine="708"/>
        <w:jc w:val="both"/>
        <w:rPr>
          <w:color w:val="000000"/>
          <w:shd w:val="clear" w:color="auto" w:fill="FFFFFF"/>
        </w:rPr>
      </w:pPr>
      <w:r w:rsidRPr="00C53D96">
        <w:rPr>
          <w:rStyle w:val="s2"/>
          <w:color w:val="000000"/>
          <w:shd w:val="clear" w:color="auto" w:fill="FFFFFF"/>
        </w:rPr>
        <w:t>1. По итогам Симпозиума будет издан альманах-ежегодник, состоящий из установочных докладов и выступлений участников. При регистрации участникам выдается папка с раздаточным материалом, включающая в себя содержание альманаха.</w:t>
      </w:r>
    </w:p>
    <w:p w:rsidR="00016500" w:rsidRPr="00C53D96" w:rsidRDefault="00016500" w:rsidP="00016500">
      <w:pPr>
        <w:pStyle w:val="p22"/>
        <w:ind w:right="9" w:firstLine="708"/>
        <w:jc w:val="both"/>
        <w:rPr>
          <w:color w:val="000000"/>
          <w:shd w:val="clear" w:color="auto" w:fill="FFFFFF"/>
        </w:rPr>
      </w:pPr>
      <w:r w:rsidRPr="00C53D96">
        <w:rPr>
          <w:color w:val="000000"/>
          <w:shd w:val="clear" w:color="auto" w:fill="FFFFFF"/>
        </w:rPr>
        <w:t>2. Участники Симпозиума должны предоставить в Оргкомитет тезисы или материалы по теме доклада (только электронная копия), оформленные с учетом соблюдения следующих требований: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rStyle w:val="s3"/>
          <w:color w:val="000000"/>
          <w:shd w:val="clear" w:color="auto" w:fill="FFFFFF"/>
        </w:rPr>
        <w:lastRenderedPageBreak/>
        <w:t>*</w:t>
      </w:r>
      <w:r w:rsidRPr="00C53D96">
        <w:rPr>
          <w:rStyle w:val="s3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3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объем: для докладов, согласованных с Оргкомитетом, – статья до 10 страниц текста, но не более 20 тыс. знаков (формат А</w:t>
      </w:r>
      <w:proofErr w:type="gramStart"/>
      <w:r w:rsidRPr="00C53D96">
        <w:rPr>
          <w:color w:val="000000"/>
          <w:shd w:val="clear" w:color="auto" w:fill="FFFFFF"/>
        </w:rPr>
        <w:t>4</w:t>
      </w:r>
      <w:proofErr w:type="gramEnd"/>
      <w:r w:rsidRPr="00C53D96">
        <w:rPr>
          <w:color w:val="000000"/>
          <w:shd w:val="clear" w:color="auto" w:fill="FFFFFF"/>
        </w:rPr>
        <w:t>), включая библиографию, таблицы и рисунки, для выступлений остальных участников – тезисы от 3 до 5 страниц, но не более 10 тыс. знаков;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rStyle w:val="s3"/>
          <w:color w:val="000000"/>
          <w:shd w:val="clear" w:color="auto" w:fill="FFFFFF"/>
        </w:rPr>
        <w:t>*</w:t>
      </w:r>
      <w:r w:rsidRPr="00C53D96">
        <w:rPr>
          <w:rStyle w:val="s3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3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 xml:space="preserve">текстовый редактор: </w:t>
      </w:r>
      <w:proofErr w:type="spellStart"/>
      <w:r w:rsidRPr="00C53D96">
        <w:rPr>
          <w:color w:val="000000"/>
          <w:shd w:val="clear" w:color="auto" w:fill="FFFFFF"/>
        </w:rPr>
        <w:t>Word</w:t>
      </w:r>
      <w:proofErr w:type="spellEnd"/>
      <w:r w:rsidRPr="00C53D96">
        <w:rPr>
          <w:color w:val="000000"/>
          <w:shd w:val="clear" w:color="auto" w:fill="FFFFFF"/>
        </w:rPr>
        <w:t xml:space="preserve"> 2003,2007;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rStyle w:val="s3"/>
          <w:color w:val="000000"/>
          <w:shd w:val="clear" w:color="auto" w:fill="FFFFFF"/>
        </w:rPr>
        <w:t>*</w:t>
      </w:r>
      <w:r w:rsidRPr="00C53D96">
        <w:rPr>
          <w:rStyle w:val="s3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3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поля: верхнее, нижнее, левое, правое – 2,5 см;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  <w:lang w:val="en-US"/>
        </w:rPr>
      </w:pPr>
      <w:r w:rsidRPr="00C53D96">
        <w:rPr>
          <w:rStyle w:val="s3"/>
          <w:color w:val="000000"/>
          <w:shd w:val="clear" w:color="auto" w:fill="FFFFFF"/>
          <w:lang w:val="en-US"/>
        </w:rPr>
        <w:t>*</w:t>
      </w:r>
      <w:proofErr w:type="gramStart"/>
      <w:r w:rsidRPr="00C53D96">
        <w:rPr>
          <w:rStyle w:val="s3"/>
          <w:rFonts w:ascii="Cambria Math" w:hAnsi="Cambria Math" w:cs="Cambria Math"/>
          <w:color w:val="000000"/>
          <w:shd w:val="clear" w:color="auto" w:fill="FFFFFF"/>
          <w:lang w:val="en-US"/>
        </w:rPr>
        <w:t>​</w:t>
      </w:r>
      <w:r w:rsidRPr="00C53D96">
        <w:rPr>
          <w:rStyle w:val="s3"/>
          <w:color w:val="000000"/>
          <w:shd w:val="clear" w:color="auto" w:fill="FFFFFF"/>
          <w:lang w:val="en-US"/>
        </w:rPr>
        <w:t> </w:t>
      </w:r>
      <w:r w:rsidRPr="00C53D96">
        <w:rPr>
          <w:color w:val="000000"/>
          <w:shd w:val="clear" w:color="auto" w:fill="FFFFFF"/>
        </w:rPr>
        <w:t>тип</w:t>
      </w:r>
      <w:proofErr w:type="gramEnd"/>
      <w:r w:rsidRPr="00C53D96">
        <w:rPr>
          <w:color w:val="000000"/>
          <w:shd w:val="clear" w:color="auto" w:fill="FFFFFF"/>
          <w:lang w:val="en-US"/>
        </w:rPr>
        <w:t xml:space="preserve"> </w:t>
      </w:r>
      <w:r w:rsidRPr="00C53D96">
        <w:rPr>
          <w:color w:val="000000"/>
          <w:shd w:val="clear" w:color="auto" w:fill="FFFFFF"/>
        </w:rPr>
        <w:t>шрифта</w:t>
      </w:r>
      <w:r w:rsidRPr="00C53D96">
        <w:rPr>
          <w:color w:val="000000"/>
          <w:shd w:val="clear" w:color="auto" w:fill="FFFFFF"/>
          <w:lang w:val="en-US"/>
        </w:rPr>
        <w:t xml:space="preserve">: </w:t>
      </w:r>
      <w:r w:rsidRPr="00C53D96">
        <w:rPr>
          <w:color w:val="000000"/>
          <w:shd w:val="clear" w:color="auto" w:fill="FFFFFF"/>
        </w:rPr>
        <w:t>Т</w:t>
      </w:r>
      <w:proofErr w:type="spellStart"/>
      <w:r w:rsidRPr="00C53D96">
        <w:rPr>
          <w:color w:val="000000"/>
          <w:shd w:val="clear" w:color="auto" w:fill="FFFFFF"/>
          <w:lang w:val="en-US"/>
        </w:rPr>
        <w:t>imes</w:t>
      </w:r>
      <w:proofErr w:type="spellEnd"/>
      <w:r w:rsidRPr="00C53D96">
        <w:rPr>
          <w:color w:val="000000"/>
          <w:shd w:val="clear" w:color="auto" w:fill="FFFFFF"/>
          <w:lang w:val="en-US"/>
        </w:rPr>
        <w:t xml:space="preserve"> New Roman, </w:t>
      </w:r>
      <w:r w:rsidRPr="00C53D96">
        <w:rPr>
          <w:color w:val="000000"/>
          <w:shd w:val="clear" w:color="auto" w:fill="FFFFFF"/>
        </w:rPr>
        <w:t>размер</w:t>
      </w:r>
      <w:r w:rsidRPr="00C53D96">
        <w:rPr>
          <w:color w:val="000000"/>
          <w:shd w:val="clear" w:color="auto" w:fill="FFFFFF"/>
          <w:lang w:val="en-US"/>
        </w:rPr>
        <w:t xml:space="preserve"> - 14 </w:t>
      </w:r>
      <w:proofErr w:type="spellStart"/>
      <w:r w:rsidRPr="00C53D96">
        <w:rPr>
          <w:color w:val="000000"/>
          <w:shd w:val="clear" w:color="auto" w:fill="FFFFFF"/>
        </w:rPr>
        <w:t>р</w:t>
      </w:r>
      <w:proofErr w:type="spellEnd"/>
      <w:r w:rsidRPr="00C53D96">
        <w:rPr>
          <w:color w:val="000000"/>
          <w:shd w:val="clear" w:color="auto" w:fill="FFFFFF"/>
          <w:lang w:val="en-US"/>
        </w:rPr>
        <w:t>t;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rStyle w:val="s3"/>
          <w:color w:val="000000"/>
          <w:shd w:val="clear" w:color="auto" w:fill="FFFFFF"/>
        </w:rPr>
        <w:t>*</w:t>
      </w:r>
      <w:r w:rsidRPr="00C53D96">
        <w:rPr>
          <w:rStyle w:val="s3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3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межстрочный интервал - одинарный без переноса, выравнивание по ширине страницы;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rStyle w:val="s3"/>
          <w:color w:val="000000"/>
          <w:shd w:val="clear" w:color="auto" w:fill="FFFFFF"/>
        </w:rPr>
        <w:t>*</w:t>
      </w:r>
      <w:r w:rsidRPr="00C53D96">
        <w:rPr>
          <w:rStyle w:val="s3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3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абзацы начинать с отступа 1,27 см;</w:t>
      </w:r>
    </w:p>
    <w:p w:rsidR="00016500" w:rsidRPr="00C53D96" w:rsidRDefault="00016500" w:rsidP="00016500">
      <w:pPr>
        <w:pStyle w:val="p8"/>
        <w:ind w:firstLine="708"/>
        <w:rPr>
          <w:color w:val="000000"/>
          <w:shd w:val="clear" w:color="auto" w:fill="FFFFFF"/>
        </w:rPr>
      </w:pPr>
      <w:r w:rsidRPr="00C53D96">
        <w:rPr>
          <w:color w:val="000000"/>
          <w:shd w:val="clear" w:color="auto" w:fill="FFFFFF"/>
        </w:rPr>
        <w:t>3. Последовательность изложения текста такова: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rStyle w:val="s3"/>
          <w:color w:val="000000"/>
          <w:shd w:val="clear" w:color="auto" w:fill="FFFFFF"/>
        </w:rPr>
        <w:t>*</w:t>
      </w:r>
      <w:r w:rsidRPr="00C53D96">
        <w:rPr>
          <w:rStyle w:val="s3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3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инициалы и фамилия автора – с выравниванием по ширине; с фамилией автора указывается также его статус (и соавтора), в т.ч. ученая степень, звание, место работы и должность;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rStyle w:val="s3"/>
          <w:color w:val="000000"/>
          <w:shd w:val="clear" w:color="auto" w:fill="FFFFFF"/>
        </w:rPr>
        <w:t>*</w:t>
      </w:r>
      <w:r w:rsidRPr="00C53D96">
        <w:rPr>
          <w:rStyle w:val="s3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3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название доклада – заглавными буквами, шрифт полужирный с выравниванием по ширине;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rStyle w:val="s3"/>
          <w:color w:val="000000"/>
          <w:shd w:val="clear" w:color="auto" w:fill="FFFFFF"/>
        </w:rPr>
        <w:t>*</w:t>
      </w:r>
      <w:r w:rsidRPr="00C53D96">
        <w:rPr>
          <w:rStyle w:val="s3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3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фамилия автора и название работы не разделяются пустой строкой;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rStyle w:val="s3"/>
          <w:color w:val="000000"/>
          <w:shd w:val="clear" w:color="auto" w:fill="FFFFFF"/>
        </w:rPr>
        <w:t>*</w:t>
      </w:r>
      <w:r w:rsidRPr="00C53D96">
        <w:rPr>
          <w:rStyle w:val="s3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3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краткая аннотация на русском и английском языках (3-4 предложения) и ключевые слова (не более 10 для доклада и 6 для тезисов);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rStyle w:val="s3"/>
          <w:color w:val="000000"/>
          <w:shd w:val="clear" w:color="auto" w:fill="FFFFFF"/>
        </w:rPr>
        <w:t>*</w:t>
      </w:r>
      <w:r w:rsidRPr="00C53D96">
        <w:rPr>
          <w:rStyle w:val="s3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3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те</w:t>
      </w:r>
      <w:proofErr w:type="gramStart"/>
      <w:r w:rsidRPr="00C53D96">
        <w:rPr>
          <w:color w:val="000000"/>
          <w:shd w:val="clear" w:color="auto" w:fill="FFFFFF"/>
        </w:rPr>
        <w:t>кст ст</w:t>
      </w:r>
      <w:proofErr w:type="gramEnd"/>
      <w:r w:rsidRPr="00C53D96">
        <w:rPr>
          <w:color w:val="000000"/>
          <w:shd w:val="clear" w:color="auto" w:fill="FFFFFF"/>
        </w:rPr>
        <w:t>атьи или доклада (выступления);</w:t>
      </w:r>
    </w:p>
    <w:p w:rsidR="006B0AED" w:rsidRPr="006B0AED" w:rsidRDefault="00016500" w:rsidP="006B0AED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D96">
        <w:rPr>
          <w:rStyle w:val="s3"/>
          <w:color w:val="000000"/>
          <w:shd w:val="clear" w:color="auto" w:fill="FFFFFF"/>
        </w:rPr>
        <w:t>*</w:t>
      </w:r>
      <w:r w:rsidRPr="00C53D96">
        <w:rPr>
          <w:rStyle w:val="s3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3"/>
          <w:color w:val="000000"/>
          <w:shd w:val="clear" w:color="auto" w:fill="FFFFFF"/>
        </w:rPr>
        <w:t> </w:t>
      </w:r>
      <w:r w:rsidR="006B0AED" w:rsidRPr="006B0AED">
        <w:rPr>
          <w:rFonts w:ascii="Times New Roman" w:hAnsi="Times New Roman" w:cs="Times New Roman"/>
          <w:spacing w:val="5"/>
          <w:sz w:val="24"/>
          <w:szCs w:val="24"/>
        </w:rPr>
        <w:t>иллюстрации (таблицы, диаграммы)</w:t>
      </w:r>
      <w:r w:rsidR="006B0AED" w:rsidRPr="006B0AED">
        <w:rPr>
          <w:rFonts w:ascii="Times New Roman" w:hAnsi="Times New Roman" w:cs="Times New Roman"/>
          <w:spacing w:val="1"/>
          <w:sz w:val="24"/>
          <w:szCs w:val="24"/>
        </w:rPr>
        <w:t>. Различные символы, подпи</w:t>
      </w:r>
      <w:r w:rsidR="006B0AED" w:rsidRPr="006B0AED">
        <w:rPr>
          <w:rFonts w:ascii="Times New Roman" w:hAnsi="Times New Roman" w:cs="Times New Roman"/>
          <w:spacing w:val="3"/>
          <w:sz w:val="24"/>
          <w:szCs w:val="24"/>
        </w:rPr>
        <w:t xml:space="preserve">си, шкалы и т.п. на рисунках должны быть удобны для чтения и пропорциональны размеру </w:t>
      </w:r>
      <w:r w:rsidR="006B0AED" w:rsidRPr="006B0AED">
        <w:rPr>
          <w:rFonts w:ascii="Times New Roman" w:hAnsi="Times New Roman" w:cs="Times New Roman"/>
          <w:sz w:val="24"/>
          <w:szCs w:val="24"/>
        </w:rPr>
        <w:t>рисунка, иллюстрации для сборника должны быть черно-белые;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rStyle w:val="s3"/>
          <w:color w:val="000000"/>
          <w:shd w:val="clear" w:color="auto" w:fill="FFFFFF"/>
        </w:rPr>
        <w:t>*</w:t>
      </w:r>
      <w:r w:rsidRPr="00C53D96">
        <w:rPr>
          <w:rStyle w:val="s3"/>
          <w:rFonts w:ascii="Cambria Math" w:hAnsi="Cambria Math" w:cs="Cambria Math"/>
          <w:color w:val="000000"/>
          <w:shd w:val="clear" w:color="auto" w:fill="FFFFFF"/>
        </w:rPr>
        <w:t>​</w:t>
      </w:r>
      <w:r w:rsidRPr="00C53D96">
        <w:rPr>
          <w:rStyle w:val="s3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материалы доклада (статья) или тезисы выступления должны содержать следующую информацию: введение (актуальность и цель исследования), методы (краткая информация о методах исследования и обработке собранных данных), основные результаты, полученные в ходе исследования, их апробация, краткие выводы и библиография. Библиографические ссылки следует оформлять по</w:t>
      </w:r>
      <w:r w:rsidRPr="00C53D96">
        <w:rPr>
          <w:rStyle w:val="apple-converted-space"/>
          <w:color w:val="000000"/>
          <w:shd w:val="clear" w:color="auto" w:fill="FFFFFF"/>
        </w:rPr>
        <w:t> </w:t>
      </w:r>
      <w:proofErr w:type="spellStart"/>
      <w:r w:rsidRPr="00C53D96">
        <w:rPr>
          <w:rStyle w:val="s7"/>
          <w:color w:val="000000"/>
          <w:shd w:val="clear" w:color="auto" w:fill="FFFF00"/>
        </w:rPr>
        <w:t>ГОСТу</w:t>
      </w:r>
      <w:proofErr w:type="spellEnd"/>
      <w:r w:rsidRPr="00C53D96">
        <w:rPr>
          <w:rStyle w:val="s7"/>
          <w:color w:val="000000"/>
          <w:shd w:val="clear" w:color="auto" w:fill="FFFF00"/>
        </w:rPr>
        <w:t xml:space="preserve"> Р</w:t>
      </w:r>
      <w:proofErr w:type="gramStart"/>
      <w:r w:rsidRPr="00C53D96">
        <w:rPr>
          <w:rStyle w:val="s7"/>
          <w:color w:val="000000"/>
          <w:shd w:val="clear" w:color="auto" w:fill="FFFF00"/>
        </w:rPr>
        <w:t>7</w:t>
      </w:r>
      <w:proofErr w:type="gramEnd"/>
      <w:r w:rsidRPr="00C53D96">
        <w:rPr>
          <w:rStyle w:val="s7"/>
          <w:color w:val="000000"/>
          <w:shd w:val="clear" w:color="auto" w:fill="FFFF00"/>
        </w:rPr>
        <w:t>.1-2003</w:t>
      </w:r>
      <w:r w:rsidRPr="00C53D96">
        <w:rPr>
          <w:rStyle w:val="apple-converted-space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в алфавитном порядке. Допускается для статей (материалов доклада) не более 15 пунктов, для тезисов – до 8 пунктов.</w:t>
      </w:r>
    </w:p>
    <w:p w:rsidR="00016500" w:rsidRPr="00C53D96" w:rsidRDefault="00016500" w:rsidP="00016500">
      <w:pPr>
        <w:pStyle w:val="p6"/>
        <w:ind w:firstLine="720"/>
        <w:jc w:val="both"/>
        <w:rPr>
          <w:color w:val="000000"/>
          <w:shd w:val="clear" w:color="auto" w:fill="FFFFFF"/>
        </w:rPr>
      </w:pPr>
      <w:r w:rsidRPr="00C53D96">
        <w:rPr>
          <w:rStyle w:val="s2"/>
          <w:color w:val="000000"/>
          <w:shd w:val="clear" w:color="auto" w:fill="FFFFFF"/>
        </w:rPr>
        <w:t>4. В течение трех рабочих дней после получения материалов доклада и тезисов Оргкомитет совместно с редколлегией ежегодника направляет электронной почтой автору уведомление о получении и результатах их предварительной экспертизы. К публикации не принимаются материалы, не соответствующие тематике Симпозиума или правилам оформления. Материалы, имеющие грубые нарушения, не возвращаются автору на доработку и не подлежат опубликованию.</w:t>
      </w:r>
    </w:p>
    <w:p w:rsidR="00016500" w:rsidRPr="00C53D96" w:rsidRDefault="00016500" w:rsidP="00016500">
      <w:pPr>
        <w:pStyle w:val="p6"/>
        <w:ind w:firstLine="720"/>
        <w:jc w:val="both"/>
        <w:rPr>
          <w:rStyle w:val="s2"/>
          <w:color w:val="000000"/>
          <w:shd w:val="clear" w:color="auto" w:fill="FFFFFF"/>
        </w:rPr>
      </w:pPr>
      <w:r w:rsidRPr="00C53D96">
        <w:rPr>
          <w:color w:val="000000"/>
          <w:shd w:val="clear" w:color="auto" w:fill="FFFFFF"/>
        </w:rPr>
        <w:t>5.</w:t>
      </w:r>
      <w:r w:rsidRPr="00C53D96">
        <w:rPr>
          <w:rStyle w:val="apple-converted-space"/>
          <w:color w:val="000000"/>
          <w:shd w:val="clear" w:color="auto" w:fill="FFFFFF"/>
        </w:rPr>
        <w:t> </w:t>
      </w:r>
      <w:r w:rsidRPr="00C53D96">
        <w:rPr>
          <w:rStyle w:val="s2"/>
          <w:color w:val="000000"/>
          <w:shd w:val="clear" w:color="auto" w:fill="FFFFFF"/>
        </w:rPr>
        <w:t>Один участник может опубликовать только одну статью (или тезисы).</w:t>
      </w:r>
    </w:p>
    <w:p w:rsidR="00016500" w:rsidRPr="00C53D96" w:rsidRDefault="00016500" w:rsidP="00016500">
      <w:pPr>
        <w:pStyle w:val="p11"/>
        <w:jc w:val="center"/>
        <w:rPr>
          <w:color w:val="000000"/>
          <w:shd w:val="clear" w:color="auto" w:fill="FFFFFF"/>
        </w:rPr>
      </w:pPr>
      <w:r w:rsidRPr="00C53D96">
        <w:rPr>
          <w:rStyle w:val="s11"/>
          <w:b/>
          <w:bCs/>
          <w:color w:val="000000"/>
          <w:shd w:val="clear" w:color="auto" w:fill="FFFFFF"/>
        </w:rPr>
        <w:t>УСЛОВИЯ УЧАСТИЯ В СИМПОЗИУМЕ</w:t>
      </w:r>
    </w:p>
    <w:p w:rsidR="00016500" w:rsidRPr="00C53D96" w:rsidRDefault="00016500" w:rsidP="00016500">
      <w:pPr>
        <w:pStyle w:val="p10"/>
        <w:ind w:firstLine="720"/>
        <w:jc w:val="both"/>
        <w:rPr>
          <w:color w:val="000000"/>
          <w:shd w:val="clear" w:color="auto" w:fill="FFFFFF"/>
        </w:rPr>
      </w:pPr>
      <w:r w:rsidRPr="00C53D96">
        <w:rPr>
          <w:color w:val="000000"/>
          <w:shd w:val="clear" w:color="auto" w:fill="FFFFFF"/>
        </w:rPr>
        <w:lastRenderedPageBreak/>
        <w:t>1.</w:t>
      </w:r>
      <w:r w:rsidRPr="00C53D96">
        <w:rPr>
          <w:rStyle w:val="apple-converted-space"/>
          <w:color w:val="000000"/>
          <w:shd w:val="clear" w:color="auto" w:fill="FFFFFF"/>
        </w:rPr>
        <w:t> </w:t>
      </w:r>
      <w:r w:rsidRPr="00C53D96">
        <w:rPr>
          <w:rStyle w:val="s2"/>
          <w:color w:val="000000"/>
          <w:shd w:val="clear" w:color="auto" w:fill="FFFFFF"/>
        </w:rPr>
        <w:t>Информирование участников осуществляется Оргкомитетом путем направления информационных писем по адресам электронной почты и по почтовым адресам, а также путем опубликования информационных сообщений в сети Интернет на официальном сайте Организатора Симпозиума</w:t>
      </w:r>
      <w:r w:rsidRPr="00C53D96">
        <w:rPr>
          <w:rStyle w:val="apple-converted-space"/>
          <w:color w:val="000000"/>
          <w:shd w:val="clear" w:color="auto" w:fill="FFFFFF"/>
        </w:rPr>
        <w:t> </w:t>
      </w:r>
      <w:hyperlink r:id="rId7" w:history="1">
        <w:r w:rsidR="00C53D96" w:rsidRPr="005F4F03">
          <w:rPr>
            <w:rStyle w:val="a7"/>
          </w:rPr>
          <w:t>http://se.sportedu.ru/nearest</w:t>
        </w:r>
      </w:hyperlink>
      <w:r w:rsidR="00C53D96">
        <w:rPr>
          <w:color w:val="000000"/>
        </w:rPr>
        <w:t xml:space="preserve">, </w:t>
      </w:r>
      <w:hyperlink r:id="rId8" w:history="1">
        <w:r w:rsidR="00C53D96">
          <w:rPr>
            <w:rStyle w:val="a7"/>
          </w:rPr>
          <w:t>http://iph.ras.ru/</w:t>
        </w:r>
      </w:hyperlink>
      <w:r w:rsidR="00C53D96" w:rsidRPr="00D530FE">
        <w:t>.</w:t>
      </w:r>
    </w:p>
    <w:p w:rsidR="00016500" w:rsidRPr="00C53D96" w:rsidRDefault="00016500" w:rsidP="00016500">
      <w:pPr>
        <w:pStyle w:val="p10"/>
        <w:ind w:firstLine="720"/>
        <w:jc w:val="both"/>
        <w:rPr>
          <w:color w:val="000000"/>
          <w:shd w:val="clear" w:color="auto" w:fill="FFFFFF"/>
        </w:rPr>
      </w:pPr>
      <w:r w:rsidRPr="00C53D96">
        <w:rPr>
          <w:rStyle w:val="s2"/>
          <w:color w:val="000000"/>
          <w:shd w:val="clear" w:color="auto" w:fill="FFFFFF"/>
        </w:rPr>
        <w:t>2.</w:t>
      </w:r>
      <w:r w:rsidRPr="00C53D96">
        <w:rPr>
          <w:rStyle w:val="apple-converted-space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Организаторы могут направить письма с официальным приглашением для участия в Симпозиуме в заинтересованные организации. Для этого участнику конференции необходимо сообщить организаторам свою должность, ФИО, название организации, ФИО руководителя, факс (адрес), по которому следует отправить приглашение.</w:t>
      </w:r>
    </w:p>
    <w:p w:rsidR="00016500" w:rsidRPr="00C53D96" w:rsidRDefault="00016500" w:rsidP="00016500">
      <w:pPr>
        <w:pStyle w:val="p10"/>
        <w:ind w:firstLine="720"/>
        <w:jc w:val="both"/>
        <w:rPr>
          <w:color w:val="000000"/>
          <w:shd w:val="clear" w:color="auto" w:fill="FFFFFF"/>
        </w:rPr>
      </w:pPr>
      <w:r w:rsidRPr="00C53D96">
        <w:rPr>
          <w:color w:val="000000"/>
          <w:shd w:val="clear" w:color="auto" w:fill="FFFFFF"/>
        </w:rPr>
        <w:t>3.</w:t>
      </w:r>
      <w:r w:rsidRPr="00C53D96">
        <w:rPr>
          <w:rStyle w:val="apple-converted-space"/>
          <w:color w:val="000000"/>
          <w:shd w:val="clear" w:color="auto" w:fill="FFFFFF"/>
        </w:rPr>
        <w:t> </w:t>
      </w:r>
      <w:r w:rsidRPr="00C53D96">
        <w:rPr>
          <w:rStyle w:val="s2"/>
          <w:color w:val="000000"/>
          <w:shd w:val="clear" w:color="auto" w:fill="FFFFFF"/>
        </w:rPr>
        <w:t>Организационные взносы за участие в Симпозиуме не предусмотрены.</w:t>
      </w:r>
    </w:p>
    <w:p w:rsidR="00016500" w:rsidRPr="00C53D96" w:rsidRDefault="00016500" w:rsidP="00016500">
      <w:pPr>
        <w:pStyle w:val="p10"/>
        <w:ind w:firstLine="720"/>
        <w:jc w:val="both"/>
        <w:rPr>
          <w:color w:val="000000"/>
          <w:shd w:val="clear" w:color="auto" w:fill="FFFFFF"/>
        </w:rPr>
      </w:pPr>
      <w:r w:rsidRPr="00C53D96">
        <w:rPr>
          <w:rStyle w:val="s2"/>
          <w:color w:val="000000"/>
          <w:shd w:val="clear" w:color="auto" w:fill="FFFFFF"/>
        </w:rPr>
        <w:t>4. Размер взноса за публикацию материалов доклада или выступления определяется Оргкомитетом и утверждается Президиумом, исходя из минимальных затрат, необходимых для издания альманаха-ежегодника.</w:t>
      </w:r>
    </w:p>
    <w:p w:rsidR="00016500" w:rsidRPr="00C53D96" w:rsidRDefault="00016500" w:rsidP="00016500">
      <w:pPr>
        <w:pStyle w:val="p8"/>
        <w:ind w:firstLine="708"/>
        <w:rPr>
          <w:color w:val="000000"/>
          <w:shd w:val="clear" w:color="auto" w:fill="FFFFFF"/>
        </w:rPr>
      </w:pPr>
      <w:r w:rsidRPr="00C53D96">
        <w:rPr>
          <w:rStyle w:val="s13"/>
          <w:b/>
          <w:bCs/>
          <w:color w:val="000000"/>
          <w:u w:val="single"/>
          <w:shd w:val="clear" w:color="auto" w:fill="FFFFFF"/>
        </w:rPr>
        <w:t>Примерный размер взноса для приглашенных докладчиков:</w:t>
      </w:r>
    </w:p>
    <w:p w:rsidR="00016500" w:rsidRPr="00C53D96" w:rsidRDefault="00016500" w:rsidP="00016500">
      <w:pPr>
        <w:pStyle w:val="p8"/>
        <w:ind w:firstLine="708"/>
        <w:rPr>
          <w:color w:val="000000"/>
          <w:shd w:val="clear" w:color="auto" w:fill="FFFFFF"/>
        </w:rPr>
      </w:pPr>
      <w:r w:rsidRPr="00C53D96">
        <w:rPr>
          <w:rStyle w:val="s14"/>
          <w:i/>
          <w:iCs/>
          <w:color w:val="000000"/>
          <w:u w:val="single"/>
          <w:shd w:val="clear" w:color="auto" w:fill="FFFFFF"/>
        </w:rPr>
        <w:t>Студенты, магистранты и аспиранты:</w:t>
      </w:r>
    </w:p>
    <w:p w:rsidR="00C53D96" w:rsidRPr="00C53D96" w:rsidRDefault="00C53D96" w:rsidP="00C53D96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53D96">
        <w:rPr>
          <w:rFonts w:ascii="Times New Roman" w:hAnsi="Times New Roman" w:cs="Times New Roman"/>
          <w:color w:val="000000"/>
          <w:sz w:val="24"/>
          <w:szCs w:val="24"/>
        </w:rPr>
        <w:t xml:space="preserve">350 руб. за 1 страницу текста (при оплате до 1 мая 2015 года); </w:t>
      </w:r>
    </w:p>
    <w:p w:rsidR="00C53D96" w:rsidRPr="00C53D96" w:rsidRDefault="00C53D96" w:rsidP="00C53D96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53D96">
        <w:rPr>
          <w:rFonts w:ascii="Times New Roman" w:hAnsi="Times New Roman" w:cs="Times New Roman"/>
          <w:color w:val="000000"/>
          <w:sz w:val="24"/>
          <w:szCs w:val="24"/>
        </w:rPr>
        <w:t>450 руб. за 1 страницу текста (после 1 мая 2015 года).</w:t>
      </w:r>
    </w:p>
    <w:p w:rsidR="00C53D96" w:rsidRPr="00C53D96" w:rsidRDefault="00C53D96" w:rsidP="00C53D96">
      <w:pPr>
        <w:ind w:firstLine="709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C53D9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Другие участники:  </w:t>
      </w:r>
    </w:p>
    <w:p w:rsidR="00C53D96" w:rsidRPr="00C53D96" w:rsidRDefault="00C53D96" w:rsidP="00C53D96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53D96">
        <w:rPr>
          <w:rFonts w:ascii="Times New Roman" w:hAnsi="Times New Roman" w:cs="Times New Roman"/>
          <w:color w:val="000000"/>
          <w:sz w:val="24"/>
          <w:szCs w:val="24"/>
        </w:rPr>
        <w:t>500 руб. за 1 страницу текста (при оплате до 1 мая 2015 года);</w:t>
      </w:r>
    </w:p>
    <w:p w:rsidR="00C53D96" w:rsidRPr="00C53D96" w:rsidRDefault="00C53D96" w:rsidP="00C53D96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53D96">
        <w:rPr>
          <w:rFonts w:ascii="Times New Roman" w:hAnsi="Times New Roman" w:cs="Times New Roman"/>
          <w:color w:val="000000"/>
          <w:sz w:val="24"/>
          <w:szCs w:val="24"/>
        </w:rPr>
        <w:t>700 руб. за 1 страницу текста (после 1 мая 2015 года).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rStyle w:val="s2"/>
          <w:color w:val="000000"/>
          <w:shd w:val="clear" w:color="auto" w:fill="FFFFFF"/>
        </w:rPr>
        <w:t>4.5. Сотрудники, студенты, магистранты, аспиранты ФГБОУ ВПО «РГУФКСМиТ» и ИФ РАН публикуются без оплаты, но с учетом выполнения всех требований по содержанию и оформлению материалов.</w:t>
      </w:r>
    </w:p>
    <w:p w:rsidR="00C53D96" w:rsidRDefault="00016500" w:rsidP="00C53D96">
      <w:pPr>
        <w:pStyle w:val="p9"/>
        <w:ind w:firstLine="708"/>
        <w:jc w:val="both"/>
        <w:rPr>
          <w:color w:val="000000"/>
        </w:rPr>
      </w:pPr>
      <w:r w:rsidRPr="00C53D96">
        <w:rPr>
          <w:rStyle w:val="s2"/>
          <w:color w:val="000000"/>
          <w:shd w:val="clear" w:color="auto" w:fill="FFFFFF"/>
        </w:rPr>
        <w:t>4.6. В</w:t>
      </w:r>
      <w:r w:rsidRPr="00C53D96">
        <w:rPr>
          <w:color w:val="000000"/>
          <w:shd w:val="clear" w:color="auto" w:fill="FFFFFF"/>
        </w:rPr>
        <w:t>знос за публикацию материалов Симпозиума можно оплатить безналичным переводом или по прибытии на Симпозиум при регистрации путем внесения денежных сре</w:t>
      </w:r>
      <w:proofErr w:type="gramStart"/>
      <w:r w:rsidRPr="00C53D96">
        <w:rPr>
          <w:color w:val="000000"/>
          <w:shd w:val="clear" w:color="auto" w:fill="FFFFFF"/>
        </w:rPr>
        <w:t>дств в к</w:t>
      </w:r>
      <w:proofErr w:type="gramEnd"/>
      <w:r w:rsidRPr="00C53D96">
        <w:rPr>
          <w:color w:val="000000"/>
          <w:shd w:val="clear" w:color="auto" w:fill="FFFFFF"/>
        </w:rPr>
        <w:t xml:space="preserve">ассу университета. При безналичном перечислении нужно указать назначение платежа (издания Центра </w:t>
      </w:r>
      <w:proofErr w:type="spellStart"/>
      <w:r w:rsidRPr="00C53D96">
        <w:rPr>
          <w:color w:val="000000"/>
          <w:shd w:val="clear" w:color="auto" w:fill="FFFFFF"/>
        </w:rPr>
        <w:t>социокультурного</w:t>
      </w:r>
      <w:proofErr w:type="spellEnd"/>
      <w:r w:rsidRPr="00C53D96">
        <w:rPr>
          <w:color w:val="000000"/>
          <w:shd w:val="clear" w:color="auto" w:fill="FFFFFF"/>
        </w:rPr>
        <w:t xml:space="preserve"> проектирования), фамилию и имя участника и направить подтверждение об оплате по </w:t>
      </w:r>
      <w:proofErr w:type="spellStart"/>
      <w:r w:rsidRPr="00C53D96">
        <w:rPr>
          <w:color w:val="000000"/>
          <w:shd w:val="clear" w:color="auto" w:fill="FFFFFF"/>
        </w:rPr>
        <w:t>e-mail</w:t>
      </w:r>
      <w:proofErr w:type="spellEnd"/>
      <w:r w:rsidR="00C53D96">
        <w:rPr>
          <w:color w:val="000000"/>
          <w:shd w:val="clear" w:color="auto" w:fill="FFFFFF"/>
        </w:rPr>
        <w:t xml:space="preserve">: </w:t>
      </w:r>
      <w:hyperlink r:id="rId9" w:history="1">
        <w:r w:rsidR="00C53D96" w:rsidRPr="005F4F03">
          <w:rPr>
            <w:rStyle w:val="a7"/>
          </w:rPr>
          <w:t>nou_sportedu@mail.ru</w:t>
        </w:r>
      </w:hyperlink>
      <w:r w:rsidR="00C53D96">
        <w:rPr>
          <w:color w:val="000000"/>
        </w:rPr>
        <w:t xml:space="preserve"> или по факсу 8 (499) 166-54-71</w:t>
      </w:r>
    </w:p>
    <w:p w:rsidR="00016500" w:rsidRPr="00C53D96" w:rsidRDefault="00016500" w:rsidP="00C53D96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color w:val="000000"/>
          <w:shd w:val="clear" w:color="auto" w:fill="FFFFFF"/>
        </w:rPr>
        <w:t>Зарубежные участники могут оплатить организационный взнос наличными денежными средствами в кассу</w:t>
      </w:r>
      <w:r w:rsidRPr="00C53D96">
        <w:rPr>
          <w:rStyle w:val="apple-converted-space"/>
          <w:color w:val="000000"/>
          <w:shd w:val="clear" w:color="auto" w:fill="FFFFFF"/>
        </w:rPr>
        <w:t> </w:t>
      </w:r>
      <w:r w:rsidRPr="00C53D96">
        <w:rPr>
          <w:rStyle w:val="s16"/>
          <w:color w:val="000000"/>
          <w:sz w:val="28"/>
          <w:szCs w:val="28"/>
          <w:shd w:val="clear" w:color="auto" w:fill="FFFFFF"/>
        </w:rPr>
        <w:t>РГУФКСМиТ</w:t>
      </w:r>
      <w:r w:rsidRPr="00C53D96">
        <w:rPr>
          <w:rStyle w:val="apple-converted-space"/>
          <w:color w:val="00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в российских рублях по курсу Центробанка на день оплаты.</w:t>
      </w:r>
    </w:p>
    <w:p w:rsidR="00016500" w:rsidRPr="00C53D96" w:rsidRDefault="00016500" w:rsidP="00016500">
      <w:pPr>
        <w:pStyle w:val="p8"/>
        <w:ind w:firstLine="708"/>
        <w:rPr>
          <w:color w:val="000000"/>
          <w:shd w:val="clear" w:color="auto" w:fill="FFFFFF"/>
        </w:rPr>
      </w:pPr>
      <w:r w:rsidRPr="00C53D96">
        <w:rPr>
          <w:rStyle w:val="s8"/>
          <w:color w:val="000000"/>
          <w:u w:val="single"/>
          <w:shd w:val="clear" w:color="auto" w:fill="FFFFFF"/>
        </w:rPr>
        <w:t>Реквизиты для перечисления взноса за публикацию материалов:</w:t>
      </w:r>
    </w:p>
    <w:p w:rsidR="00016500" w:rsidRPr="00C53D96" w:rsidRDefault="00016500" w:rsidP="00016500">
      <w:pPr>
        <w:pStyle w:val="p24"/>
        <w:ind w:right="-300" w:firstLine="708"/>
        <w:rPr>
          <w:color w:val="000000"/>
          <w:shd w:val="clear" w:color="auto" w:fill="FFFFFF"/>
        </w:rPr>
      </w:pPr>
      <w:r w:rsidRPr="00C53D96">
        <w:rPr>
          <w:rStyle w:val="s2"/>
          <w:color w:val="000000"/>
          <w:shd w:val="clear" w:color="auto" w:fill="FFFFFF"/>
        </w:rPr>
        <w:t>ОКПО:</w:t>
      </w:r>
      <w:r w:rsidRPr="00C53D96">
        <w:rPr>
          <w:rStyle w:val="apple-converted-space"/>
          <w:color w:val="FF0000"/>
          <w:shd w:val="clear" w:color="auto" w:fill="FFFFFF"/>
        </w:rPr>
        <w:t> </w:t>
      </w:r>
      <w:r w:rsidRPr="00C53D96">
        <w:rPr>
          <w:color w:val="000000"/>
          <w:shd w:val="clear" w:color="auto" w:fill="FFFFFF"/>
        </w:rPr>
        <w:t>02924984</w:t>
      </w:r>
    </w:p>
    <w:p w:rsidR="00016500" w:rsidRPr="00C53D96" w:rsidRDefault="00016500" w:rsidP="00016500">
      <w:pPr>
        <w:pStyle w:val="p25"/>
        <w:ind w:right="-300" w:firstLine="708"/>
        <w:jc w:val="both"/>
        <w:rPr>
          <w:color w:val="000000"/>
          <w:shd w:val="clear" w:color="auto" w:fill="FFFFFF"/>
        </w:rPr>
      </w:pPr>
      <w:r w:rsidRPr="00C53D96">
        <w:rPr>
          <w:color w:val="000000"/>
          <w:shd w:val="clear" w:color="auto" w:fill="FFFFFF"/>
        </w:rPr>
        <w:t>ИНН/КПП 7719022052/771901001</w:t>
      </w:r>
    </w:p>
    <w:p w:rsidR="00016500" w:rsidRPr="00C53D96" w:rsidRDefault="00016500" w:rsidP="00016500">
      <w:pPr>
        <w:pStyle w:val="p25"/>
        <w:ind w:right="-300" w:firstLine="708"/>
        <w:jc w:val="both"/>
        <w:rPr>
          <w:color w:val="000000"/>
          <w:shd w:val="clear" w:color="auto" w:fill="FFFFFF"/>
        </w:rPr>
      </w:pPr>
      <w:r w:rsidRPr="00C53D96">
        <w:rPr>
          <w:color w:val="000000"/>
          <w:shd w:val="clear" w:color="auto" w:fill="FFFFFF"/>
        </w:rPr>
        <w:t xml:space="preserve">УФК по </w:t>
      </w:r>
      <w:proofErr w:type="gramStart"/>
      <w:r w:rsidRPr="00C53D96">
        <w:rPr>
          <w:color w:val="000000"/>
          <w:shd w:val="clear" w:color="auto" w:fill="FFFFFF"/>
        </w:rPr>
        <w:t>г</w:t>
      </w:r>
      <w:proofErr w:type="gramEnd"/>
      <w:r w:rsidRPr="00C53D96">
        <w:rPr>
          <w:color w:val="000000"/>
          <w:shd w:val="clear" w:color="auto" w:fill="FFFFFF"/>
        </w:rPr>
        <w:t>. Москве (ФГБОУ ВПО «РГУФКСМиТ» л/с 20736Х97330);</w:t>
      </w:r>
    </w:p>
    <w:p w:rsidR="00016500" w:rsidRPr="00C53D96" w:rsidRDefault="00016500" w:rsidP="00016500">
      <w:pPr>
        <w:pStyle w:val="p25"/>
        <w:ind w:right="-300" w:firstLine="708"/>
        <w:jc w:val="both"/>
        <w:rPr>
          <w:color w:val="000000"/>
          <w:shd w:val="clear" w:color="auto" w:fill="FFFFFF"/>
        </w:rPr>
      </w:pPr>
      <w:r w:rsidRPr="00C53D96">
        <w:rPr>
          <w:color w:val="000000"/>
          <w:shd w:val="clear" w:color="auto" w:fill="FFFFFF"/>
        </w:rPr>
        <w:lastRenderedPageBreak/>
        <w:t xml:space="preserve">Р./счет 40501810600002000079 в Отделении № 1 Московского ГТУ Банка России </w:t>
      </w:r>
      <w:proofErr w:type="gramStart"/>
      <w:r w:rsidRPr="00C53D96">
        <w:rPr>
          <w:color w:val="000000"/>
          <w:shd w:val="clear" w:color="auto" w:fill="FFFFFF"/>
        </w:rPr>
        <w:t>г</w:t>
      </w:r>
      <w:proofErr w:type="gramEnd"/>
      <w:r w:rsidRPr="00C53D96">
        <w:rPr>
          <w:color w:val="000000"/>
          <w:shd w:val="clear" w:color="auto" w:fill="FFFFFF"/>
        </w:rPr>
        <w:t>. Москва 705</w:t>
      </w:r>
    </w:p>
    <w:p w:rsidR="00016500" w:rsidRPr="00C53D96" w:rsidRDefault="00016500" w:rsidP="00016500">
      <w:pPr>
        <w:pStyle w:val="p24"/>
        <w:ind w:right="-300" w:firstLine="708"/>
        <w:rPr>
          <w:color w:val="000000"/>
          <w:shd w:val="clear" w:color="auto" w:fill="FFFFFF"/>
        </w:rPr>
      </w:pPr>
      <w:r w:rsidRPr="00C53D96">
        <w:rPr>
          <w:color w:val="000000"/>
          <w:shd w:val="clear" w:color="auto" w:fill="FFFFFF"/>
        </w:rPr>
        <w:t>БИК 044583001</w:t>
      </w:r>
    </w:p>
    <w:p w:rsidR="00016500" w:rsidRPr="00C53D96" w:rsidRDefault="00016500" w:rsidP="00016500">
      <w:pPr>
        <w:pStyle w:val="p25"/>
        <w:ind w:right="-300" w:firstLine="708"/>
        <w:jc w:val="both"/>
        <w:rPr>
          <w:color w:val="000000"/>
          <w:shd w:val="clear" w:color="auto" w:fill="FFFFFF"/>
        </w:rPr>
      </w:pPr>
      <w:r w:rsidRPr="00C53D96">
        <w:rPr>
          <w:color w:val="000000"/>
          <w:shd w:val="clear" w:color="auto" w:fill="FFFFFF"/>
        </w:rPr>
        <w:t>ОКАТО 45263570000</w:t>
      </w:r>
    </w:p>
    <w:p w:rsidR="00016500" w:rsidRPr="00C53D96" w:rsidRDefault="00016500" w:rsidP="00016500">
      <w:pPr>
        <w:pStyle w:val="p24"/>
        <w:ind w:right="-300" w:firstLine="708"/>
        <w:rPr>
          <w:color w:val="000000"/>
          <w:shd w:val="clear" w:color="auto" w:fill="FFFFFF"/>
        </w:rPr>
      </w:pPr>
      <w:r w:rsidRPr="00C53D96">
        <w:rPr>
          <w:rStyle w:val="s2"/>
          <w:color w:val="000000"/>
          <w:shd w:val="clear" w:color="auto" w:fill="FFFFFF"/>
        </w:rPr>
        <w:t>КБК: 00000000000000000130.</w:t>
      </w:r>
    </w:p>
    <w:p w:rsidR="00016500" w:rsidRPr="00C53D96" w:rsidRDefault="00016500" w:rsidP="00016500">
      <w:pPr>
        <w:pStyle w:val="p24"/>
        <w:ind w:right="-300" w:firstLine="708"/>
        <w:rPr>
          <w:color w:val="000000"/>
          <w:shd w:val="clear" w:color="auto" w:fill="FFFFFF"/>
        </w:rPr>
      </w:pPr>
      <w:r w:rsidRPr="00C53D96">
        <w:rPr>
          <w:rStyle w:val="s2"/>
          <w:color w:val="000000"/>
          <w:shd w:val="clear" w:color="auto" w:fill="FFFFFF"/>
        </w:rPr>
        <w:t>ОКТМО 45307000</w:t>
      </w:r>
    </w:p>
    <w:p w:rsidR="00016500" w:rsidRPr="00C53D96" w:rsidRDefault="00016500" w:rsidP="00016500">
      <w:pPr>
        <w:pStyle w:val="p24"/>
        <w:ind w:right="-300" w:firstLine="708"/>
        <w:rPr>
          <w:color w:val="000000"/>
          <w:shd w:val="clear" w:color="auto" w:fill="FFFFFF"/>
        </w:rPr>
      </w:pPr>
      <w:r w:rsidRPr="00C53D96">
        <w:rPr>
          <w:rStyle w:val="s2"/>
          <w:color w:val="000000"/>
          <w:shd w:val="clear" w:color="auto" w:fill="FFFFFF"/>
        </w:rPr>
        <w:t>Адрес: 105122, г. Москва, Сиреневый бульвар, д. 4</w:t>
      </w:r>
    </w:p>
    <w:p w:rsidR="00016500" w:rsidRPr="00C53D96" w:rsidRDefault="00016500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  <w:r w:rsidRPr="00C53D96">
        <w:rPr>
          <w:rStyle w:val="s5"/>
          <w:i/>
          <w:iCs/>
          <w:color w:val="000000"/>
          <w:shd w:val="clear" w:color="auto" w:fill="FFFFFF"/>
        </w:rPr>
        <w:t>Назначение платежа:</w:t>
      </w:r>
      <w:r w:rsidRPr="00C53D96">
        <w:rPr>
          <w:rStyle w:val="apple-converted-space"/>
          <w:color w:val="000000"/>
          <w:shd w:val="clear" w:color="auto" w:fill="FFFFFF"/>
        </w:rPr>
        <w:t> </w:t>
      </w:r>
      <w:r w:rsidRPr="00C53D96">
        <w:rPr>
          <w:rStyle w:val="s2"/>
          <w:color w:val="000000"/>
          <w:shd w:val="clear" w:color="auto" w:fill="FFFFFF"/>
        </w:rPr>
        <w:t xml:space="preserve">оплата орг. взноса за публикацию материалов Симпозиума; Центр </w:t>
      </w:r>
      <w:proofErr w:type="spellStart"/>
      <w:r w:rsidRPr="00C53D96">
        <w:rPr>
          <w:rStyle w:val="s2"/>
          <w:color w:val="000000"/>
          <w:shd w:val="clear" w:color="auto" w:fill="FFFFFF"/>
        </w:rPr>
        <w:t>социокультурного</w:t>
      </w:r>
      <w:proofErr w:type="spellEnd"/>
      <w:r w:rsidRPr="00C53D96">
        <w:rPr>
          <w:rStyle w:val="s2"/>
          <w:color w:val="000000"/>
          <w:shd w:val="clear" w:color="auto" w:fill="FFFFFF"/>
        </w:rPr>
        <w:t xml:space="preserve"> проектирования (Ф.И.О. автора)</w:t>
      </w:r>
    </w:p>
    <w:p w:rsidR="00016500" w:rsidRPr="00C53D96" w:rsidRDefault="00016500" w:rsidP="00016500">
      <w:pPr>
        <w:pStyle w:val="p27"/>
        <w:ind w:firstLine="708"/>
        <w:jc w:val="center"/>
        <w:rPr>
          <w:color w:val="000000"/>
          <w:shd w:val="clear" w:color="auto" w:fill="FFFFFF"/>
        </w:rPr>
      </w:pPr>
      <w:r w:rsidRPr="00C53D96">
        <w:rPr>
          <w:rStyle w:val="s1"/>
          <w:b/>
          <w:bCs/>
          <w:color w:val="000000"/>
          <w:shd w:val="clear" w:color="auto" w:fill="FFFFFF"/>
        </w:rPr>
        <w:t>Проезд, проживание и питание участников Симпозиума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rStyle w:val="s2"/>
          <w:color w:val="000000"/>
          <w:shd w:val="clear" w:color="auto" w:fill="FFFFFF"/>
        </w:rPr>
        <w:t>1. Командировочные расходы (суточные, проезд, проживание, накладные расходы) за счет командирующих организаций.</w:t>
      </w:r>
    </w:p>
    <w:p w:rsidR="00016500" w:rsidRPr="00C53D96" w:rsidRDefault="00016500" w:rsidP="00016500">
      <w:pPr>
        <w:pStyle w:val="p9"/>
        <w:ind w:firstLine="708"/>
        <w:jc w:val="both"/>
        <w:rPr>
          <w:color w:val="000000"/>
          <w:shd w:val="clear" w:color="auto" w:fill="FFFFFF"/>
        </w:rPr>
      </w:pPr>
      <w:r w:rsidRPr="00C53D96">
        <w:rPr>
          <w:rStyle w:val="s2"/>
          <w:color w:val="000000"/>
          <w:shd w:val="clear" w:color="auto" w:fill="FFFFFF"/>
        </w:rPr>
        <w:t>2. Оргкомитет оказывает содействие в размещении участников Симпозиума. Участники по желанию могут заранее до 1 мая 2015 года выбрать категорию номера для проживания, пройдя по ссылкам</w:t>
      </w:r>
      <w:r w:rsidRPr="00C53D96">
        <w:rPr>
          <w:rStyle w:val="apple-converted-space"/>
          <w:color w:val="000000"/>
          <w:shd w:val="clear" w:color="auto" w:fill="FFFFFF"/>
        </w:rPr>
        <w:t> </w:t>
      </w:r>
      <w:hyperlink r:id="rId10" w:tgtFrame="_blank" w:history="1">
        <w:r w:rsidRPr="00C53D96">
          <w:rPr>
            <w:rStyle w:val="s18"/>
            <w:color w:val="000000"/>
            <w:u w:val="single"/>
            <w:shd w:val="clear" w:color="auto" w:fill="FFFF00"/>
          </w:rPr>
          <w:t>http://www.alfa-hotel.ru</w:t>
        </w:r>
      </w:hyperlink>
      <w:r w:rsidRPr="00C53D96">
        <w:rPr>
          <w:rStyle w:val="s7"/>
          <w:color w:val="000000"/>
          <w:shd w:val="clear" w:color="auto" w:fill="FFFF00"/>
        </w:rPr>
        <w:t>,</w:t>
      </w:r>
      <w:r w:rsidRPr="00C53D96">
        <w:rPr>
          <w:rStyle w:val="apple-converted-space"/>
          <w:color w:val="000000"/>
          <w:shd w:val="clear" w:color="auto" w:fill="FFFF00"/>
        </w:rPr>
        <w:t> </w:t>
      </w:r>
      <w:hyperlink r:id="rId11" w:tgtFrame="_blank" w:history="1">
        <w:r w:rsidRPr="00C53D96">
          <w:rPr>
            <w:rStyle w:val="s18"/>
            <w:color w:val="000000"/>
            <w:u w:val="single"/>
            <w:shd w:val="clear" w:color="auto" w:fill="FFFF00"/>
          </w:rPr>
          <w:t>http://www.hotelbeta.ru</w:t>
        </w:r>
      </w:hyperlink>
      <w:r w:rsidRPr="00C53D96">
        <w:rPr>
          <w:rStyle w:val="s7"/>
          <w:color w:val="000000"/>
          <w:shd w:val="clear" w:color="auto" w:fill="FFFF00"/>
        </w:rPr>
        <w:t>,</w:t>
      </w:r>
      <w:r w:rsidRPr="00C53D96">
        <w:rPr>
          <w:rStyle w:val="apple-converted-space"/>
          <w:color w:val="000000"/>
          <w:shd w:val="clear" w:color="auto" w:fill="FFFF00"/>
        </w:rPr>
        <w:t> </w:t>
      </w:r>
      <w:hyperlink r:id="rId12" w:tgtFrame="_blank" w:history="1">
        <w:r w:rsidRPr="00C53D96">
          <w:rPr>
            <w:rStyle w:val="s18"/>
            <w:color w:val="000000"/>
            <w:u w:val="single"/>
            <w:shd w:val="clear" w:color="auto" w:fill="FFFF00"/>
          </w:rPr>
          <w:t>http://www.izmailovo.ru</w:t>
        </w:r>
      </w:hyperlink>
      <w:r w:rsidRPr="00C53D96">
        <w:rPr>
          <w:rStyle w:val="s7"/>
          <w:color w:val="000000"/>
          <w:shd w:val="clear" w:color="auto" w:fill="FFFF00"/>
        </w:rPr>
        <w:t>,</w:t>
      </w:r>
      <w:r w:rsidRPr="00C53D96">
        <w:rPr>
          <w:rStyle w:val="apple-converted-space"/>
          <w:color w:val="000000"/>
          <w:shd w:val="clear" w:color="auto" w:fill="FFFF00"/>
        </w:rPr>
        <w:t> </w:t>
      </w:r>
      <w:hyperlink r:id="rId13" w:tgtFrame="_blank" w:history="1">
        <w:r w:rsidRPr="00C53D96">
          <w:rPr>
            <w:rStyle w:val="s18"/>
            <w:color w:val="000000"/>
            <w:u w:val="single"/>
            <w:shd w:val="clear" w:color="auto" w:fill="FFFF00"/>
          </w:rPr>
          <w:t>http://www.elpida.ru</w:t>
        </w:r>
      </w:hyperlink>
      <w:r w:rsidRPr="00C53D96">
        <w:rPr>
          <w:color w:val="000000"/>
          <w:shd w:val="clear" w:color="auto" w:fill="FFFFFF"/>
        </w:rPr>
        <w:t>.,</w:t>
      </w:r>
      <w:r w:rsidRPr="00C53D96">
        <w:rPr>
          <w:rStyle w:val="apple-converted-space"/>
          <w:color w:val="000000"/>
          <w:shd w:val="clear" w:color="auto" w:fill="FFFFFF"/>
        </w:rPr>
        <w:t> </w:t>
      </w:r>
      <w:r w:rsidRPr="00C53D96">
        <w:rPr>
          <w:rStyle w:val="s2"/>
          <w:color w:val="000000"/>
          <w:shd w:val="clear" w:color="auto" w:fill="FFFFFF"/>
        </w:rPr>
        <w:t>там же ознакомиться со стоимостью проживания.</w:t>
      </w:r>
    </w:p>
    <w:p w:rsidR="00016500" w:rsidRDefault="00016500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</w:p>
    <w:p w:rsidR="006B0AED" w:rsidRDefault="006B0AED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</w:p>
    <w:p w:rsidR="006B0AED" w:rsidRDefault="006B0AED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</w:p>
    <w:p w:rsidR="006B0AED" w:rsidRDefault="006B0AED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</w:p>
    <w:p w:rsidR="006B0AED" w:rsidRDefault="006B0AED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</w:p>
    <w:p w:rsidR="006B0AED" w:rsidRDefault="006B0AED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</w:p>
    <w:p w:rsidR="006B0AED" w:rsidRDefault="006B0AED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</w:p>
    <w:p w:rsidR="006B0AED" w:rsidRDefault="006B0AED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</w:p>
    <w:p w:rsidR="006B0AED" w:rsidRDefault="006B0AED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</w:p>
    <w:p w:rsidR="006B0AED" w:rsidRDefault="006B0AED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</w:p>
    <w:p w:rsidR="006B0AED" w:rsidRDefault="006B0AED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</w:p>
    <w:p w:rsidR="006B0AED" w:rsidRDefault="006B0AED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</w:p>
    <w:p w:rsidR="006B0AED" w:rsidRDefault="006B0AED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</w:p>
    <w:p w:rsidR="006B0AED" w:rsidRPr="00C53D96" w:rsidRDefault="006B0AED" w:rsidP="00016500">
      <w:pPr>
        <w:pStyle w:val="p24"/>
        <w:ind w:right="-300" w:firstLine="708"/>
        <w:rPr>
          <w:rStyle w:val="s2"/>
          <w:color w:val="000000"/>
          <w:shd w:val="clear" w:color="auto" w:fill="FFFFFF"/>
        </w:rPr>
      </w:pPr>
    </w:p>
    <w:p w:rsidR="00016500" w:rsidRPr="00C53D96" w:rsidRDefault="00016500" w:rsidP="00016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3D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ЗАЯВКА</w:t>
      </w:r>
    </w:p>
    <w:p w:rsidR="00016500" w:rsidRPr="00C53D96" w:rsidRDefault="00016500" w:rsidP="00016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3D96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участие в I Междисциплинарном научном симпозиуме</w:t>
      </w:r>
    </w:p>
    <w:p w:rsidR="00016500" w:rsidRPr="00C53D96" w:rsidRDefault="00016500" w:rsidP="00016500">
      <w:pPr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3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«Молодежь и гражданское общество в современном мире:</w:t>
      </w:r>
    </w:p>
    <w:p w:rsidR="00016500" w:rsidRPr="00C53D96" w:rsidRDefault="00016500" w:rsidP="00016500">
      <w:pPr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3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стратегии взаимодействия и модели воспитания»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0"/>
        <w:gridCol w:w="3325"/>
      </w:tblGrid>
      <w:tr w:rsidR="00016500" w:rsidRPr="00C53D96" w:rsidTr="00CA3FD1"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>1. Фамилия, имя, отчество автора (соавторов)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500" w:rsidRPr="00C53D96" w:rsidTr="00CA3FD1"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Форма участия (очная/заочная)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500" w:rsidRPr="00C53D96" w:rsidTr="00CA3FD1"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>3. Ученая степень, звание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500" w:rsidRPr="00C53D96" w:rsidTr="00CA3FD1"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>4. Должность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500" w:rsidRPr="00C53D96" w:rsidTr="00CA3FD1"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>5. Организация (учреждение)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500" w:rsidRPr="00C53D96" w:rsidTr="00CA3FD1"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>6. Адрес (страна, индекс, город, улица)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500" w:rsidRPr="00C53D96" w:rsidTr="00CA3FD1"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>7. Телефон/факс (код страны, код города)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500" w:rsidRPr="00C53D96" w:rsidTr="00CA3FD1"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500" w:rsidRPr="00C53D96" w:rsidTr="00CA3FD1"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>9. Название доклада (выступления)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500" w:rsidRPr="00C53D96" w:rsidTr="00CA3FD1"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>10. Форма доклада (пленарный, секционный доклад, стендовый доклад)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6500" w:rsidRPr="00C53D96" w:rsidRDefault="00016500" w:rsidP="0001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FD1" w:rsidRPr="00C53D96" w:rsidTr="006F7851"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1" w:rsidRPr="00C53D96" w:rsidRDefault="00CA3FD1" w:rsidP="00CA3F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>. Необходимая демонстрационная аппаратура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1" w:rsidRPr="00C53D96" w:rsidRDefault="00CA3FD1" w:rsidP="0001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FD1" w:rsidRPr="00C53D96" w:rsidTr="006F7851"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1" w:rsidRPr="00C53D96" w:rsidRDefault="00CA3FD1" w:rsidP="00CA3F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53D96">
              <w:rPr>
                <w:rFonts w:ascii="Times New Roman" w:eastAsia="Times New Roman" w:hAnsi="Times New Roman" w:cs="Times New Roman"/>
                <w:sz w:val="24"/>
                <w:szCs w:val="24"/>
              </w:rPr>
              <w:t>. Сообщение о принятии материалов и последующую информацию прошу прислать: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1" w:rsidRPr="00C53D96" w:rsidRDefault="00CA3FD1" w:rsidP="000165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D96">
              <w:rPr>
                <w:rFonts w:ascii="Times New Roman" w:eastAsia="Times New Roman" w:hAnsi="Times New Roman" w:cs="Times New Roman"/>
                <w:sz w:val="20"/>
              </w:rPr>
              <w:sym w:font="Symbol" w:char="F0F0"/>
            </w:r>
            <w:r w:rsidRPr="00C53D96">
              <w:rPr>
                <w:rFonts w:ascii="Cambria Math" w:eastAsia="Times New Roman" w:hAnsi="Cambria Math" w:cs="Cambria Math"/>
                <w:sz w:val="20"/>
              </w:rPr>
              <w:t>​</w:t>
            </w:r>
            <w:r w:rsidRPr="00C53D96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C53D96">
              <w:rPr>
                <w:rFonts w:ascii="Times New Roman" w:eastAsia="Times New Roman" w:hAnsi="Times New Roman" w:cs="Times New Roman"/>
                <w:sz w:val="20"/>
                <w:szCs w:val="20"/>
              </w:rPr>
              <w:t>по почте</w:t>
            </w:r>
          </w:p>
          <w:p w:rsidR="00CA3FD1" w:rsidRPr="00C53D96" w:rsidRDefault="00CA3FD1" w:rsidP="000165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D96">
              <w:rPr>
                <w:rFonts w:ascii="Times New Roman" w:eastAsia="Times New Roman" w:hAnsi="Times New Roman" w:cs="Times New Roman"/>
                <w:sz w:val="20"/>
              </w:rPr>
              <w:sym w:font="Symbol" w:char="F0F0"/>
            </w:r>
            <w:r w:rsidRPr="00C53D96">
              <w:rPr>
                <w:rFonts w:ascii="Cambria Math" w:eastAsia="Times New Roman" w:hAnsi="Cambria Math" w:cs="Cambria Math"/>
                <w:sz w:val="20"/>
              </w:rPr>
              <w:t>​</w:t>
            </w:r>
            <w:r w:rsidRPr="00C53D96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C53D96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факсу</w:t>
            </w:r>
          </w:p>
          <w:p w:rsidR="00CA3FD1" w:rsidRPr="00016500" w:rsidRDefault="00CA3FD1" w:rsidP="000165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D96">
              <w:rPr>
                <w:rFonts w:ascii="Times New Roman" w:eastAsia="Times New Roman" w:hAnsi="Times New Roman" w:cs="Times New Roman"/>
                <w:sz w:val="20"/>
              </w:rPr>
              <w:sym w:font="Symbol" w:char="F0F0"/>
            </w:r>
            <w:r w:rsidRPr="00C53D96">
              <w:rPr>
                <w:rFonts w:ascii="Cambria Math" w:eastAsia="Times New Roman" w:hAnsi="Cambria Math" w:cs="Cambria Math"/>
                <w:sz w:val="20"/>
              </w:rPr>
              <w:t>​</w:t>
            </w:r>
            <w:r w:rsidRPr="00C53D96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C53D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C53D96"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  <w:proofErr w:type="spellEnd"/>
          </w:p>
        </w:tc>
      </w:tr>
      <w:tr w:rsidR="00CA3FD1" w:rsidRPr="00016500" w:rsidTr="006F7851"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1" w:rsidRPr="00C53D96" w:rsidRDefault="00CA3FD1" w:rsidP="00016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1" w:rsidRPr="00016500" w:rsidRDefault="00CA3FD1" w:rsidP="000165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6500" w:rsidRDefault="00016500" w:rsidP="00016500">
      <w:pPr>
        <w:pStyle w:val="p24"/>
        <w:ind w:right="-300" w:firstLine="708"/>
        <w:rPr>
          <w:color w:val="000000"/>
          <w:shd w:val="clear" w:color="auto" w:fill="FFFFFF"/>
        </w:rPr>
      </w:pPr>
    </w:p>
    <w:p w:rsidR="00016500" w:rsidRDefault="00016500" w:rsidP="00016500">
      <w:pPr>
        <w:pStyle w:val="p6"/>
        <w:ind w:firstLine="720"/>
        <w:jc w:val="both"/>
        <w:rPr>
          <w:color w:val="000000"/>
          <w:shd w:val="clear" w:color="auto" w:fill="FFFFFF"/>
        </w:rPr>
      </w:pPr>
    </w:p>
    <w:p w:rsidR="00016500" w:rsidRDefault="00016500" w:rsidP="003B5469">
      <w:pPr>
        <w:pStyle w:val="p19"/>
        <w:ind w:left="567" w:hanging="709"/>
        <w:jc w:val="both"/>
        <w:rPr>
          <w:color w:val="000000"/>
          <w:shd w:val="clear" w:color="auto" w:fill="FFFFFF"/>
        </w:rPr>
      </w:pPr>
    </w:p>
    <w:p w:rsidR="00217931" w:rsidRDefault="00217931" w:rsidP="00217931">
      <w:pPr>
        <w:pStyle w:val="a5"/>
        <w:spacing w:after="0" w:line="240" w:lineRule="auto"/>
        <w:ind w:left="-567" w:right="14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931" w:rsidRPr="00140F73" w:rsidRDefault="00217931" w:rsidP="00217931">
      <w:pPr>
        <w:pStyle w:val="a5"/>
        <w:spacing w:after="0" w:line="240" w:lineRule="auto"/>
        <w:ind w:left="-567" w:right="14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7931" w:rsidRPr="00217931" w:rsidRDefault="00217931" w:rsidP="00217931">
      <w:pPr>
        <w:ind w:left="-851" w:hanging="283"/>
        <w:jc w:val="center"/>
        <w:rPr>
          <w:rFonts w:ascii="Times New Roman" w:hAnsi="Times New Roman" w:cs="Times New Roman"/>
          <w:sz w:val="28"/>
          <w:szCs w:val="28"/>
        </w:rPr>
      </w:pPr>
    </w:p>
    <w:sectPr w:rsidR="00217931" w:rsidRPr="00217931" w:rsidSect="002179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2AAB7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931"/>
    <w:rsid w:val="00016500"/>
    <w:rsid w:val="001B4901"/>
    <w:rsid w:val="00217931"/>
    <w:rsid w:val="002E5810"/>
    <w:rsid w:val="003B5469"/>
    <w:rsid w:val="006B0AED"/>
    <w:rsid w:val="00903281"/>
    <w:rsid w:val="00947698"/>
    <w:rsid w:val="00B3202B"/>
    <w:rsid w:val="00C53D96"/>
    <w:rsid w:val="00CA3FD1"/>
    <w:rsid w:val="00DB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93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793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217931"/>
  </w:style>
  <w:style w:type="character" w:customStyle="1" w:styleId="s2">
    <w:name w:val="s2"/>
    <w:basedOn w:val="a0"/>
    <w:rsid w:val="00217931"/>
  </w:style>
  <w:style w:type="character" w:customStyle="1" w:styleId="apple-converted-space">
    <w:name w:val="apple-converted-space"/>
    <w:basedOn w:val="a0"/>
    <w:rsid w:val="00217931"/>
  </w:style>
  <w:style w:type="paragraph" w:customStyle="1" w:styleId="Default">
    <w:name w:val="Default"/>
    <w:rsid w:val="002179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qFormat/>
    <w:rsid w:val="00217931"/>
    <w:pPr>
      <w:ind w:left="720"/>
      <w:contextualSpacing/>
    </w:pPr>
    <w:rPr>
      <w:rFonts w:eastAsia="Times New Roman"/>
      <w:lang w:eastAsia="en-US"/>
    </w:rPr>
  </w:style>
  <w:style w:type="character" w:styleId="a6">
    <w:name w:val="Strong"/>
    <w:basedOn w:val="a0"/>
    <w:qFormat/>
    <w:rsid w:val="00217931"/>
    <w:rPr>
      <w:rFonts w:cs="Times New Roman"/>
      <w:b/>
      <w:bCs/>
    </w:rPr>
  </w:style>
  <w:style w:type="character" w:customStyle="1" w:styleId="s1">
    <w:name w:val="s1"/>
    <w:basedOn w:val="a0"/>
    <w:rsid w:val="00217931"/>
  </w:style>
  <w:style w:type="paragraph" w:customStyle="1" w:styleId="p7">
    <w:name w:val="p7"/>
    <w:basedOn w:val="a"/>
    <w:rsid w:val="003B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3B5469"/>
  </w:style>
  <w:style w:type="paragraph" w:customStyle="1" w:styleId="p17">
    <w:name w:val="p17"/>
    <w:basedOn w:val="a"/>
    <w:rsid w:val="003B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3B5469"/>
  </w:style>
  <w:style w:type="paragraph" w:customStyle="1" w:styleId="p18">
    <w:name w:val="p18"/>
    <w:basedOn w:val="a"/>
    <w:rsid w:val="003B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3B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3B5469"/>
  </w:style>
  <w:style w:type="paragraph" w:customStyle="1" w:styleId="p21">
    <w:name w:val="p21"/>
    <w:basedOn w:val="a"/>
    <w:rsid w:val="000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016500"/>
  </w:style>
  <w:style w:type="paragraph" w:customStyle="1" w:styleId="p22">
    <w:name w:val="p22"/>
    <w:basedOn w:val="a"/>
    <w:rsid w:val="000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0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16500"/>
  </w:style>
  <w:style w:type="paragraph" w:customStyle="1" w:styleId="p8">
    <w:name w:val="p8"/>
    <w:basedOn w:val="a"/>
    <w:rsid w:val="000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016500"/>
  </w:style>
  <w:style w:type="paragraph" w:customStyle="1" w:styleId="p6">
    <w:name w:val="p6"/>
    <w:basedOn w:val="a"/>
    <w:rsid w:val="000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0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0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016500"/>
  </w:style>
  <w:style w:type="character" w:customStyle="1" w:styleId="s13">
    <w:name w:val="s13"/>
    <w:basedOn w:val="a0"/>
    <w:rsid w:val="00016500"/>
  </w:style>
  <w:style w:type="character" w:customStyle="1" w:styleId="s14">
    <w:name w:val="s14"/>
    <w:basedOn w:val="a0"/>
    <w:rsid w:val="00016500"/>
  </w:style>
  <w:style w:type="character" w:customStyle="1" w:styleId="s15">
    <w:name w:val="s15"/>
    <w:basedOn w:val="a0"/>
    <w:rsid w:val="00016500"/>
  </w:style>
  <w:style w:type="character" w:customStyle="1" w:styleId="s16">
    <w:name w:val="s16"/>
    <w:basedOn w:val="a0"/>
    <w:rsid w:val="00016500"/>
  </w:style>
  <w:style w:type="character" w:customStyle="1" w:styleId="s8">
    <w:name w:val="s8"/>
    <w:basedOn w:val="a0"/>
    <w:rsid w:val="00016500"/>
  </w:style>
  <w:style w:type="paragraph" w:customStyle="1" w:styleId="p24">
    <w:name w:val="p24"/>
    <w:basedOn w:val="a"/>
    <w:rsid w:val="000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0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016500"/>
  </w:style>
  <w:style w:type="character" w:customStyle="1" w:styleId="s19">
    <w:name w:val="s19"/>
    <w:basedOn w:val="a0"/>
    <w:rsid w:val="00016500"/>
  </w:style>
  <w:style w:type="paragraph" w:customStyle="1" w:styleId="p26">
    <w:name w:val="p26"/>
    <w:basedOn w:val="a"/>
    <w:rsid w:val="000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0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0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0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0">
    <w:name w:val="s20"/>
    <w:basedOn w:val="a0"/>
    <w:rsid w:val="00016500"/>
  </w:style>
  <w:style w:type="paragraph" w:customStyle="1" w:styleId="p27">
    <w:name w:val="p27"/>
    <w:basedOn w:val="a"/>
    <w:rsid w:val="000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016500"/>
  </w:style>
  <w:style w:type="character" w:styleId="a7">
    <w:name w:val="Hyperlink"/>
    <w:basedOn w:val="a0"/>
    <w:rsid w:val="00C53D9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h.ras.ru/" TargetMode="External"/><Relationship Id="rId13" Type="http://schemas.openxmlformats.org/officeDocument/2006/relationships/hyperlink" Target="https://docviewer.yandex.ru/r.xml?sk=31bb772192b45511c46f2957f7ef6374&amp;url=http%3A%2F%2Fwww.elpid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.sportedu.ru/nearest" TargetMode="External"/><Relationship Id="rId12" Type="http://schemas.openxmlformats.org/officeDocument/2006/relationships/hyperlink" Target="https://docviewer.yandex.ru/r.xml?sk=31bb772192b45511c46f2957f7ef6374&amp;url=http%3A%2F%2Fwww.izmail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ocviewer.yandex.ru/r.xml?sk=31bb772192b45511c46f2957f7ef6374&amp;url=http%3A%2F%2Fwww.hotelbeta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docviewer.yandex.ru/r.xml?sk=31bb772192b45511c46f2957f7ef6374&amp;url=http%3A%2F%2Fwww.alfa-hote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u_sportedu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</cp:lastModifiedBy>
  <cp:revision>2</cp:revision>
  <dcterms:created xsi:type="dcterms:W3CDTF">2015-04-17T12:10:00Z</dcterms:created>
  <dcterms:modified xsi:type="dcterms:W3CDTF">2015-04-17T12:10:00Z</dcterms:modified>
</cp:coreProperties>
</file>