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D3" w:rsidRPr="003941AE" w:rsidRDefault="001F6CD3" w:rsidP="000D3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</w:t>
      </w:r>
      <w:r w:rsidRPr="003941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</w:t>
      </w:r>
      <w:r w:rsidRPr="003941AE">
        <w:rPr>
          <w:b/>
          <w:sz w:val="28"/>
          <w:szCs w:val="28"/>
        </w:rPr>
        <w:t>ВО СПОРТА РОССИЙСКОЙ ФЕДЕРАЦИИ</w:t>
      </w:r>
    </w:p>
    <w:p w:rsidR="001F6CD3" w:rsidRPr="003941AE" w:rsidRDefault="001F6CD3" w:rsidP="000D3108">
      <w:pPr>
        <w:jc w:val="center"/>
        <w:rPr>
          <w:b/>
          <w:sz w:val="28"/>
          <w:szCs w:val="28"/>
        </w:rPr>
      </w:pP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  <w:r w:rsidRPr="003941AE">
        <w:rPr>
          <w:b/>
          <w:sz w:val="28"/>
          <w:szCs w:val="28"/>
        </w:rPr>
        <w:t>КОМИТЕТ ПО ФИЗИЧЕСКОЙ КУЛЬТУРЕ И СПОРТУ ПРАВИТЕЛЬСТВА САНКТ-ПЕТЕРБУРГА</w:t>
      </w: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  <w:r w:rsidRPr="003941AE">
        <w:rPr>
          <w:b/>
          <w:sz w:val="28"/>
          <w:szCs w:val="28"/>
        </w:rPr>
        <w:t>МЕЖДУНАРОДНАЯ АКАДЕМИЯ НАУК ВЫСШЕЙ ШКОЛЫ</w:t>
      </w: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</w:p>
    <w:p w:rsidR="001F6CD3" w:rsidRPr="003941AE" w:rsidRDefault="001F6CD3" w:rsidP="00B032B9">
      <w:pPr>
        <w:jc w:val="center"/>
        <w:rPr>
          <w:b/>
          <w:sz w:val="28"/>
          <w:szCs w:val="28"/>
        </w:rPr>
      </w:pPr>
      <w:r w:rsidRPr="003941AE">
        <w:rPr>
          <w:b/>
          <w:sz w:val="28"/>
          <w:szCs w:val="28"/>
        </w:rPr>
        <w:t xml:space="preserve">ФГБОУ «САНКТ-ПЕТЕРБУРГСКИЙ ГОСУДАРСТВЕННЫЙ УНИВЕРСИТЕТ» </w:t>
      </w:r>
    </w:p>
    <w:p w:rsidR="001F6CD3" w:rsidRDefault="00B07DCB" w:rsidP="000D3108">
      <w:pPr>
        <w:jc w:val="both"/>
        <w:rPr>
          <w:sz w:val="28"/>
          <w:szCs w:val="28"/>
        </w:rPr>
      </w:pPr>
      <w:r w:rsidRPr="00B07DC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2.55pt;margin-top:7.65pt;width:467.25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GG+TwIAAFcEAAAOAAAAZHJzL2Uyb0RvYy54bWysVEtu2zAQ3RfoHQjuHUm27DhC5KCQ7G7S&#10;1kDSA9AkZQmVSIJkLBtFgbQXyBF6hW666Ac5g3yjDukP4nZTFJUAaviZN29mHnV5tW5qtOLaVFKk&#10;ODoLMeKCSlaJZYrf3s56Y4yMJYKRWgqe4g03+Gry/NllqxLel6WsGdcIQIRJWpXi0lqVBIGhJW+I&#10;OZOKC9gspG6IhaleBkyTFtCbOuiH4ShopWZKS8qNgdV8t4knHr8oOLVvisJwi+oUAzfrR+3HhRuD&#10;ySVJlpqosqJ7GuQfWDSkEhD0CJUTS9Cdrv6AaiqqpZGFPaOyCWRRVJT7HCCbKPwtm5uSKO5zgeIY&#10;dSyT+X+w9PVqrlHFUtzHSJAGWtR93t5vH7qf3ZftA9p+7B5h2H7a3ndfux/d9+6x+4b6rm6tMgm4&#10;Z2KuXeZ0LW7UtaTvDBIyK4lYcs//dqMANHIewYmLmxgF0RftK8ngDLmz0hdxXejGQUJ50Nr3anPs&#10;FV9bRGFxeDGIw/MhRhT2RoOhxyfJwVVpY19y2SBnpNhYTaplaTMpBGhC6sgHIqtrYx0xkhwcXFwh&#10;Z1Vde2nUArVQG3iG3sPIumJu150zernIao1WBNQ1Dt27p3FyTMs7wTxayQmb7m1LqnpnQ/RaODzI&#10;DfjsrZ183l+EF9PxdBz34v5o2ovDPO+9mGVxbzSLzof5IM+yPPrgqEVxUlaMceHYHaQcxX8nlf2l&#10;2onwKOZjHYJTdF8wIHv4etK+ua6fO2UsJNvM9aHpoF5/eH/T3PV4Ogf76f9g8gsAAP//AwBQSwME&#10;FAAGAAgAAAAhABkY79zgAAAACAEAAA8AAABkcnMvZG93bnJldi54bWxMj0FLw0AQhe+C/2EZwYu0&#10;m9ZU25hNKYIggohRD9422TFJ3Z0N2U0b/73Tkx7nvceb7+XbyVlxwCF0nhQs5gkIpNqbjhoF728P&#10;szWIEDUZbT2hgh8MsC3Oz3KdGX+kVzyUsRFcQiHTCtoY+0zKULfodJj7Hom9Lz84HfkcGmkGfeRy&#10;Z+UySW6k0x3xh1b3eN9i/V2OTsHj3lS3e1OuPz6tTXfP4erlaRyVuryYdncgIk7xLwwnfEaHgpkq&#10;P5IJwiqYrRacZH11DYL9zXKTgqhOQgqyyOX/AcUvAAAA//8DAFBLAQItABQABgAIAAAAIQC2gziS&#10;/gAAAOEBAAATAAAAAAAAAAAAAAAAAAAAAABbQ29udGVudF9UeXBlc10ueG1sUEsBAi0AFAAGAAgA&#10;AAAhADj9If/WAAAAlAEAAAsAAAAAAAAAAAAAAAAALwEAAF9yZWxzLy5yZWxzUEsBAi0AFAAGAAgA&#10;AAAhAHgkYb5PAgAAVwQAAA4AAAAAAAAAAAAAAAAALgIAAGRycy9lMm9Eb2MueG1sUEsBAi0AFAAG&#10;AAgAAAAhABkY79zgAAAACAEAAA8AAAAAAAAAAAAAAAAAqQQAAGRycy9kb3ducmV2LnhtbFBLBQYA&#10;AAAABAAEAPMAAAC2BQAAAAA=&#10;" strokecolor="gray" strokeweight="1.75pt"/>
        </w:pict>
      </w:r>
      <w:r w:rsidRPr="00B07DCB">
        <w:rPr>
          <w:noProof/>
        </w:rPr>
        <w:pict>
          <v:shape id="Прямая со стрелкой 1" o:spid="_x0000_s1027" type="#_x0000_t32" style="position:absolute;left:0;text-align:left;margin-left:-2.55pt;margin-top:11.35pt;width:467.2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mVUAIAAFcEAAAOAAAAZHJzL2Uyb0RvYy54bWysVF2O0zAQfkfiDpbfu0natNuNNl2hpOVl&#10;gUq7HMC1nSYisS3b27RCSAsX2CNwBV544Ed7hvRGjN0fKLwgRCI5tmfm8zczn3N5tW5qtOLaVFKk&#10;ODoLMeKCSlaJZYpf3856Y4yMJYKRWgqe4g03+Gry9MllqxLel6WsGdcIQIRJWpXi0lqVBIGhJW+I&#10;OZOKCzAWUjfEwlIvA6ZJC+hNHfTDcBS0UjOlJeXGwG6+M+KJxy8KTu2rojDcojrFwM36Uftx4cZg&#10;ckmSpSaqrOieBvkHFg2pBBx6hMqJJehOV39ANRXV0sjCnlHZBLIoKsp9DpBNFP6WzU1JFPe5QHGM&#10;OpbJ/D9Y+nI116hi0DuMBGmgRd3H7f32ofvefdo+oO377hGG7Yftffe5+9Z97R67LyhydWuVSSA8&#10;E3PtMqdrcaOuJX1jkJBZScSSe/63GwWgPiI4CXELo+D0RftCMvAhd1b6Iq4L3ThIKA9a+15tjr3i&#10;a4sobA4vBnF4PsSIgm00GDpGAUkOoUob+5zLBrlJio3VpFqWNpNCgCakjvxBZHVt7C7wEODOFXJW&#10;1bWXRi1Qm+I+PEMfYWRdMWd1fkYvF1mt0YqAusahe/c0Tty0vBPMo5WcsOl+bklV7+ZAuxYOD3ID&#10;PvvZTj5vL8KL6Xg6jntxfzTtxWGe957Nsrg3mkXnw3yQZ1kevXPUojgpK8a4cOwOUo7iv5PK/lLt&#10;RHgU87EOwSm6rzSQPXw9ad9c18+dMhaSbeba1db1GdTrnfc3zV2PX9fe6+f/YPIDAAD//wMAUEsD&#10;BBQABgAIAAAAIQAhHfbn4QAAAAgBAAAPAAAAZHJzL2Rvd25yZXYueG1sTI/BasMwEETvgf6D2EIv&#10;JZFj0sZxLYdQKIRACXWbQ26ytbWdSitjyYn791VOzXF2hpm32Xo0mp2xd60lAfNZBAypsqqlWsDX&#10;59s0Aea8JCW1JRTwiw7W+d0kk6myF/rAc+FrFkrIpVJA432Xcu6qBo10M9shBe/b9kb6IPuaq15e&#10;QrnRPI6iZ25kS2GhkR2+Nlj9FIMRsD2pcnlSRXI4ar3YvLvH/W4YhHi4HzcvwDyO/j8MV/yADnlg&#10;Ku1AyjEtYPo0D0kBcbwEFvxVvFoAK6+HBHie8dsH8j8AAAD//wMAUEsBAi0AFAAGAAgAAAAhALaD&#10;OJL+AAAA4QEAABMAAAAAAAAAAAAAAAAAAAAAAFtDb250ZW50X1R5cGVzXS54bWxQSwECLQAUAAYA&#10;CAAAACEAOP0h/9YAAACUAQAACwAAAAAAAAAAAAAAAAAvAQAAX3JlbHMvLnJlbHNQSwECLQAUAAYA&#10;CAAAACEAH7kZlVACAABXBAAADgAAAAAAAAAAAAAAAAAuAgAAZHJzL2Uyb0RvYy54bWxQSwECLQAU&#10;AAYACAAAACEAIR325+EAAAAIAQAADwAAAAAAAAAAAAAAAACqBAAAZHJzL2Rvd25yZXYueG1sUEsF&#10;BgAAAAAEAAQA8wAAALgFAAAAAA==&#10;" strokecolor="gray" strokeweight="1.75pt"/>
        </w:pict>
      </w:r>
    </w:p>
    <w:p w:rsidR="001F6CD3" w:rsidRDefault="001F6CD3" w:rsidP="000D3108">
      <w:pPr>
        <w:jc w:val="both"/>
        <w:rPr>
          <w:b/>
          <w:color w:val="7F7F7F"/>
          <w:sz w:val="28"/>
          <w:szCs w:val="28"/>
        </w:rPr>
      </w:pPr>
    </w:p>
    <w:p w:rsidR="001F6CD3" w:rsidRDefault="001F6CD3" w:rsidP="00B032B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Всоответствии с планом проведения научных конгрессов и конференций Министерства спорта Российской Федерации в 2014 году </w:t>
      </w:r>
    </w:p>
    <w:p w:rsidR="001F6CD3" w:rsidRPr="007C2538" w:rsidRDefault="001F6CD3" w:rsidP="00EB67FB">
      <w:pPr>
        <w:ind w:firstLine="708"/>
        <w:jc w:val="center"/>
        <w:rPr>
          <w:sz w:val="28"/>
          <w:szCs w:val="28"/>
        </w:rPr>
      </w:pPr>
      <w:r w:rsidRPr="00B032B9">
        <w:rPr>
          <w:b/>
          <w:sz w:val="28"/>
          <w:szCs w:val="28"/>
        </w:rPr>
        <w:t>7</w:t>
      </w:r>
      <w:r w:rsidR="004839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</w:t>
      </w:r>
      <w:r w:rsidRPr="00B032B9">
        <w:rPr>
          <w:b/>
          <w:sz w:val="28"/>
          <w:szCs w:val="28"/>
        </w:rPr>
        <w:t>бря</w:t>
      </w:r>
      <w:r w:rsidR="004839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2014 года</w:t>
      </w:r>
      <w:r w:rsidR="004839C4">
        <w:rPr>
          <w:b/>
          <w:sz w:val="28"/>
          <w:szCs w:val="28"/>
        </w:rPr>
        <w:t xml:space="preserve"> </w:t>
      </w:r>
      <w:r w:rsidRPr="00EB67FB">
        <w:rPr>
          <w:b/>
          <w:sz w:val="28"/>
          <w:szCs w:val="28"/>
        </w:rPr>
        <w:t>в Санкт-Петербурге</w:t>
      </w:r>
    </w:p>
    <w:p w:rsidR="00EA1B79" w:rsidRDefault="001F6CD3" w:rsidP="000D310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состоитсяВсероссийская научно-практическая конференция</w:t>
      </w:r>
      <w:r w:rsidR="00FF55FD">
        <w:rPr>
          <w:sz w:val="28"/>
          <w:szCs w:val="28"/>
        </w:rPr>
        <w:t xml:space="preserve">, </w:t>
      </w:r>
    </w:p>
    <w:p w:rsidR="001F6CD3" w:rsidRPr="00647B22" w:rsidRDefault="00FF55FD" w:rsidP="000D3108">
      <w:pPr>
        <w:jc w:val="center"/>
        <w:rPr>
          <w:sz w:val="28"/>
          <w:szCs w:val="28"/>
        </w:rPr>
      </w:pPr>
      <w:proofErr w:type="gramStart"/>
      <w:r w:rsidRPr="00647B22">
        <w:rPr>
          <w:sz w:val="28"/>
          <w:szCs w:val="28"/>
        </w:rPr>
        <w:t>посвященная</w:t>
      </w:r>
      <w:proofErr w:type="gramEnd"/>
      <w:r w:rsidRPr="00647B22">
        <w:rPr>
          <w:sz w:val="28"/>
          <w:szCs w:val="28"/>
        </w:rPr>
        <w:t xml:space="preserve"> 70-летию Колледжа физической культуры и спорта,</w:t>
      </w:r>
      <w:r w:rsidRPr="00647B22">
        <w:rPr>
          <w:sz w:val="28"/>
          <w:szCs w:val="28"/>
          <w:shd w:val="clear" w:color="auto" w:fill="FFFFFF"/>
        </w:rPr>
        <w:t xml:space="preserve"> экономики и технологии СПбГУ</w:t>
      </w:r>
    </w:p>
    <w:p w:rsidR="001F6CD3" w:rsidRPr="007A4C26" w:rsidRDefault="001F6CD3" w:rsidP="000D3108">
      <w:pPr>
        <w:jc w:val="center"/>
        <w:rPr>
          <w:i/>
          <w:sz w:val="28"/>
          <w:szCs w:val="28"/>
        </w:rPr>
      </w:pPr>
    </w:p>
    <w:p w:rsidR="001F6CD3" w:rsidRPr="007A4C26" w:rsidRDefault="001F6CD3" w:rsidP="00B032B9">
      <w:pPr>
        <w:jc w:val="center"/>
        <w:rPr>
          <w:b/>
          <w:sz w:val="28"/>
          <w:szCs w:val="28"/>
        </w:rPr>
      </w:pPr>
      <w:r w:rsidRPr="007A4C26">
        <w:rPr>
          <w:b/>
          <w:sz w:val="28"/>
          <w:szCs w:val="28"/>
        </w:rPr>
        <w:t xml:space="preserve">«ФИЗИЧЕСКАЯ КУЛЬТУРА И СПОРТ </w:t>
      </w:r>
    </w:p>
    <w:p w:rsidR="001F6CD3" w:rsidRPr="007A4C26" w:rsidRDefault="001F6CD3" w:rsidP="00B032B9">
      <w:pPr>
        <w:jc w:val="center"/>
        <w:rPr>
          <w:b/>
          <w:sz w:val="28"/>
          <w:szCs w:val="28"/>
        </w:rPr>
      </w:pPr>
      <w:r w:rsidRPr="007A4C26">
        <w:rPr>
          <w:b/>
          <w:sz w:val="28"/>
          <w:szCs w:val="28"/>
        </w:rPr>
        <w:t xml:space="preserve">В СИСТЕМЕ ОБРАЗОВАНИЯ РОССИИ: </w:t>
      </w:r>
    </w:p>
    <w:p w:rsidR="001F6CD3" w:rsidRPr="007A4C26" w:rsidRDefault="001F6CD3" w:rsidP="00B032B9">
      <w:pPr>
        <w:jc w:val="center"/>
        <w:rPr>
          <w:sz w:val="28"/>
          <w:szCs w:val="28"/>
        </w:rPr>
      </w:pPr>
      <w:r w:rsidRPr="007A4C26">
        <w:rPr>
          <w:b/>
          <w:sz w:val="28"/>
          <w:szCs w:val="28"/>
        </w:rPr>
        <w:t>ИННОВАЦИИ И ПЕРСПЕКТИВЫ РАЗВИТИЯ</w:t>
      </w:r>
      <w:r>
        <w:rPr>
          <w:b/>
          <w:sz w:val="28"/>
          <w:szCs w:val="28"/>
        </w:rPr>
        <w:t>»</w:t>
      </w:r>
    </w:p>
    <w:p w:rsidR="001F6CD3" w:rsidRPr="007471F6" w:rsidRDefault="001F6CD3" w:rsidP="000D3108">
      <w:pPr>
        <w:spacing w:line="360" w:lineRule="auto"/>
        <w:jc w:val="right"/>
        <w:rPr>
          <w:i/>
        </w:rPr>
      </w:pPr>
    </w:p>
    <w:p w:rsidR="001F6CD3" w:rsidRPr="007471F6" w:rsidRDefault="001F6CD3" w:rsidP="000D3108">
      <w:pPr>
        <w:ind w:firstLine="360"/>
        <w:jc w:val="both"/>
        <w:rPr>
          <w:b/>
        </w:rPr>
      </w:pPr>
      <w:r w:rsidRPr="007471F6">
        <w:rPr>
          <w:b/>
        </w:rPr>
        <w:t>Основные направления работы конференции: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Физическая культура и спорт в современной  России в контексте «Стратегии развития физической культуры и спорта в Российской Федерации в период до 2020 года».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 xml:space="preserve">Проблемы и опыт внедрения федеральных государственных образовательных стандартов нового поколения по физической культуре. 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Актуальные проблемы организации, управления и повышения  эффективности физкультурно-оздоровительной и спортивной деятельности и формирования здорового образа жизни студентов в образовательных организациях, реализующих программы высшего образования и среднего профессионального образования.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Разработка и практическое использование инновационных методик обучения в системе спортивной подготовки.</w:t>
      </w:r>
    </w:p>
    <w:p w:rsidR="001F6CD3" w:rsidRPr="007471F6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Современные методы организации образовательных процессов и подготовка кадров для массового спорта и физкультурно-спортивной работы по месту жительства.</w:t>
      </w:r>
    </w:p>
    <w:p w:rsidR="001F6CD3" w:rsidRDefault="001F6CD3" w:rsidP="007471F6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Студенческие спортивные клубы. Студенческий спорт и волонтерское движение в контексте проведения международных соревнований.</w:t>
      </w:r>
    </w:p>
    <w:p w:rsidR="001F6CD3" w:rsidRPr="00085ADD" w:rsidRDefault="001F6CD3" w:rsidP="00085ADD">
      <w:pPr>
        <w:pStyle w:val="a3"/>
        <w:numPr>
          <w:ilvl w:val="0"/>
          <w:numId w:val="6"/>
        </w:numPr>
        <w:spacing w:after="12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Физкультурно-спортивный комплекс ГТО - основа физкультурно-массовой работы образовательных организаций.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В конференции примут участие: представители Министерства спорта Российской Федерации, Комитета по физической культуре и спорту г. Санкт-Петербурга, Международной Академии Наук Высшей Школы, спортивные федерации.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 xml:space="preserve">К участию в конференции приглашаются специалисты, научные работники, преподаватели, тренеры, практические работники органов управления сферы физической </w:t>
      </w:r>
      <w:r w:rsidRPr="007471F6">
        <w:lastRenderedPageBreak/>
        <w:t>культуры и спорта, спортивной реабилитации, физиологии спорта, исследователи проблем, определяющих развитие физической культуры и спорта, а также аспиранты, соискатели и студенты.</w:t>
      </w:r>
    </w:p>
    <w:p w:rsidR="001F6CD3" w:rsidRPr="007C2538" w:rsidRDefault="001F6CD3" w:rsidP="00882734">
      <w:pPr>
        <w:pStyle w:val="news"/>
        <w:spacing w:before="0" w:beforeAutospacing="0" w:after="120" w:afterAutospacing="0"/>
        <w:ind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471F6">
        <w:rPr>
          <w:rFonts w:ascii="Times New Roman" w:hAnsi="Times New Roman" w:cs="Times New Roman"/>
          <w:color w:val="auto"/>
          <w:sz w:val="24"/>
          <w:szCs w:val="24"/>
        </w:rPr>
        <w:t xml:space="preserve">Конференция проводится в Санкт-Петербургском государственном университете по адресу: </w:t>
      </w:r>
      <w:smartTag w:uri="urn:schemas-microsoft-com:office:smarttags" w:element="metricconverter">
        <w:smartTagPr>
          <w:attr w:name="ProductID" w:val="199034 г"/>
        </w:smartTagPr>
        <w:r w:rsidRPr="007471F6">
          <w:rPr>
            <w:rFonts w:ascii="Times New Roman" w:hAnsi="Times New Roman" w:cs="Times New Roman"/>
            <w:bCs/>
            <w:color w:val="auto"/>
            <w:sz w:val="24"/>
            <w:szCs w:val="24"/>
          </w:rPr>
          <w:t>199034 г</w:t>
        </w:r>
      </w:smartTag>
      <w:r w:rsidRPr="007471F6">
        <w:rPr>
          <w:rFonts w:ascii="Times New Roman" w:hAnsi="Times New Roman" w:cs="Times New Roman"/>
          <w:bCs/>
          <w:color w:val="auto"/>
          <w:sz w:val="24"/>
          <w:szCs w:val="24"/>
        </w:rPr>
        <w:t>. Санкт-Петербург, Университетская наб., 7/9.</w:t>
      </w:r>
    </w:p>
    <w:p w:rsidR="001F6CD3" w:rsidRPr="00B92226" w:rsidRDefault="001F6CD3" w:rsidP="00882734">
      <w:pPr>
        <w:pStyle w:val="news"/>
        <w:spacing w:before="0" w:beforeAutospacing="0" w:after="120" w:afterAutospacing="0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Регистрация участников с </w:t>
      </w:r>
      <w:r w:rsidR="00647B22">
        <w:rPr>
          <w:rFonts w:ascii="Times New Roman" w:hAnsi="Times New Roman" w:cs="Times New Roman"/>
          <w:bCs/>
          <w:color w:val="auto"/>
          <w:sz w:val="24"/>
          <w:szCs w:val="24"/>
        </w:rPr>
        <w:t>9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647B22">
        <w:rPr>
          <w:rFonts w:ascii="Times New Roman" w:hAnsi="Times New Roman" w:cs="Times New Roman"/>
          <w:bCs/>
          <w:color w:val="auto"/>
          <w:sz w:val="24"/>
          <w:szCs w:val="24"/>
        </w:rPr>
        <w:t>30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до 1</w:t>
      </w:r>
      <w:r w:rsidR="00647B22">
        <w:rPr>
          <w:rFonts w:ascii="Times New Roman" w:hAnsi="Times New Roman" w:cs="Times New Roman"/>
          <w:bCs/>
          <w:color w:val="auto"/>
          <w:sz w:val="24"/>
          <w:szCs w:val="24"/>
        </w:rPr>
        <w:t>0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647B22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0. Начало конференции: 1</w:t>
      </w:r>
      <w:r w:rsidR="00647B22">
        <w:rPr>
          <w:rFonts w:ascii="Times New Roman" w:hAnsi="Times New Roman" w:cs="Times New Roman"/>
          <w:bCs/>
          <w:color w:val="auto"/>
          <w:sz w:val="24"/>
          <w:szCs w:val="24"/>
        </w:rPr>
        <w:t>0</w:t>
      </w:r>
      <w:r w:rsidR="001B70B5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647B22">
        <w:rPr>
          <w:rFonts w:ascii="Times New Roman" w:hAnsi="Times New Roman" w:cs="Times New Roman"/>
          <w:bCs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0.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 xml:space="preserve">Материалы конференции будут опубликованы в виде сборника. </w:t>
      </w:r>
      <w:r>
        <w:t>*</w:t>
      </w:r>
    </w:p>
    <w:p w:rsidR="001F6CD3" w:rsidRPr="007471F6" w:rsidRDefault="001F6CD3" w:rsidP="00085ADD">
      <w:pPr>
        <w:spacing w:after="120"/>
        <w:ind w:firstLine="567"/>
        <w:jc w:val="both"/>
      </w:pPr>
      <w:r w:rsidRPr="007471F6">
        <w:t>Статьи публикуются по решению Организационного комитета и редакционной коллегии конференции.</w:t>
      </w:r>
    </w:p>
    <w:p w:rsidR="001F6CD3" w:rsidRPr="00B078FB" w:rsidRDefault="001F6CD3" w:rsidP="00B078FB">
      <w:pPr>
        <w:ind w:firstLine="360"/>
        <w:jc w:val="both"/>
      </w:pPr>
      <w:r w:rsidRPr="007471F6">
        <w:t>В материалах сохраняется авторская редакция</w:t>
      </w:r>
      <w:r>
        <w:t>. Текст, статьи должен соответствовать установленным требованиям к стилю изложения и грамматическим правилам.</w:t>
      </w:r>
    </w:p>
    <w:p w:rsidR="001F6CD3" w:rsidRPr="007471F6" w:rsidRDefault="001F6CD3" w:rsidP="000D3108">
      <w:pPr>
        <w:ind w:firstLine="360"/>
        <w:jc w:val="both"/>
        <w:rPr>
          <w:b/>
        </w:rPr>
      </w:pPr>
      <w:r w:rsidRPr="007471F6">
        <w:rPr>
          <w:b/>
        </w:rPr>
        <w:t>Формы участия:</w:t>
      </w:r>
    </w:p>
    <w:p w:rsidR="001F6CD3" w:rsidRPr="007471F6" w:rsidRDefault="001F6CD3" w:rsidP="00882734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только публикация материалов;</w:t>
      </w:r>
    </w:p>
    <w:p w:rsidR="001F6CD3" w:rsidRDefault="001F6CD3" w:rsidP="00882734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 xml:space="preserve">пленарные доклады –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7471F6">
        <w:rPr>
          <w:rFonts w:ascii="Times New Roman" w:hAnsi="Times New Roman"/>
          <w:sz w:val="24"/>
          <w:szCs w:val="24"/>
        </w:rPr>
        <w:t>20 мин;</w:t>
      </w:r>
    </w:p>
    <w:p w:rsidR="001F6CD3" w:rsidRPr="007471F6" w:rsidRDefault="001F6CD3" w:rsidP="00882734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екционные устные доклады –  до 10</w:t>
      </w:r>
      <w:r w:rsidRPr="007471F6">
        <w:rPr>
          <w:rFonts w:ascii="Times New Roman" w:hAnsi="Times New Roman"/>
          <w:sz w:val="24"/>
          <w:szCs w:val="24"/>
        </w:rPr>
        <w:t xml:space="preserve"> мин;</w:t>
      </w:r>
      <w:bookmarkStart w:id="0" w:name="_GoBack"/>
      <w:bookmarkEnd w:id="0"/>
    </w:p>
    <w:p w:rsidR="001F6CD3" w:rsidRPr="007471F6" w:rsidRDefault="001F6CD3" w:rsidP="000D3108">
      <w:pPr>
        <w:pStyle w:val="a3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7471F6">
        <w:rPr>
          <w:rFonts w:ascii="Times New Roman" w:hAnsi="Times New Roman"/>
          <w:sz w:val="24"/>
          <w:szCs w:val="24"/>
        </w:rPr>
        <w:t>стендовые доклады.</w:t>
      </w:r>
    </w:p>
    <w:p w:rsidR="001F6CD3" w:rsidRPr="007471F6" w:rsidRDefault="001F6CD3" w:rsidP="000D3108">
      <w:pPr>
        <w:ind w:firstLine="360"/>
        <w:jc w:val="both"/>
      </w:pPr>
      <w:r w:rsidRPr="007471F6">
        <w:t>С целью своевременного формирования программы и подготовки ма</w:t>
      </w:r>
      <w:r>
        <w:t xml:space="preserve">териалов к печати просим Вас до </w:t>
      </w:r>
      <w:r w:rsidRPr="00085ADD">
        <w:rPr>
          <w:b/>
          <w:i/>
        </w:rPr>
        <w:t>25 октября</w:t>
      </w:r>
      <w:r w:rsidR="004839C4">
        <w:rPr>
          <w:b/>
          <w:i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rPr>
            <w:b/>
            <w:i/>
          </w:rPr>
          <w:t>2014</w:t>
        </w:r>
        <w:r w:rsidRPr="007471F6">
          <w:rPr>
            <w:b/>
            <w:i/>
          </w:rPr>
          <w:t xml:space="preserve"> г</w:t>
        </w:r>
      </w:smartTag>
      <w:r w:rsidRPr="007471F6">
        <w:rPr>
          <w:b/>
          <w:i/>
        </w:rPr>
        <w:t xml:space="preserve">. </w:t>
      </w:r>
      <w:r w:rsidRPr="007471F6">
        <w:t>включительно прислать свои материалы  в Оргкомитет.</w:t>
      </w:r>
    </w:p>
    <w:p w:rsidR="001F6CD3" w:rsidRPr="007471F6" w:rsidRDefault="001F6CD3" w:rsidP="000D3108">
      <w:pPr>
        <w:jc w:val="both"/>
      </w:pPr>
    </w:p>
    <w:p w:rsidR="001F6CD3" w:rsidRPr="007471F6" w:rsidRDefault="001F6CD3" w:rsidP="000D3108">
      <w:pPr>
        <w:ind w:firstLine="360"/>
        <w:jc w:val="both"/>
        <w:rPr>
          <w:b/>
        </w:rPr>
      </w:pPr>
      <w:r w:rsidRPr="007471F6">
        <w:rPr>
          <w:b/>
        </w:rPr>
        <w:t>Условия участия в конференции: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Для участия в конференции необходимо выслать в адрес Оргкомитета или передать лично следующие документы: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Текст работы в электронном виде в соответствии с требованиями (Приложение 1);</w:t>
      </w:r>
    </w:p>
    <w:p w:rsidR="001F6CD3" w:rsidRDefault="001F6CD3" w:rsidP="00882734">
      <w:pPr>
        <w:spacing w:after="120"/>
        <w:ind w:firstLine="567"/>
        <w:jc w:val="both"/>
      </w:pPr>
      <w:r w:rsidRPr="007471F6">
        <w:t>Заявку на участие в конференции (Приложение 2). В заявке просим указать форму участия и направление.</w:t>
      </w:r>
    </w:p>
    <w:p w:rsidR="001F6CD3" w:rsidRPr="007471F6" w:rsidRDefault="001F6CD3" w:rsidP="00882734">
      <w:pPr>
        <w:spacing w:after="120"/>
        <w:ind w:firstLine="567"/>
        <w:jc w:val="both"/>
      </w:pPr>
      <w:r>
        <w:t>Рекомендации кафедры о целесообразности принятия работы к публикации.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Оргкомитет оставляет за собой право о</w:t>
      </w:r>
      <w:r>
        <w:t>тбора материалов для публикации с учетом вышеизложенных требований.</w:t>
      </w:r>
    </w:p>
    <w:p w:rsidR="001F6CD3" w:rsidRPr="007471F6" w:rsidRDefault="001F6CD3" w:rsidP="00882734">
      <w:pPr>
        <w:spacing w:after="120"/>
        <w:ind w:firstLine="567"/>
        <w:jc w:val="both"/>
      </w:pPr>
      <w:r w:rsidRPr="007471F6">
        <w:t>Рабочие языки конференции – русский и английский.</w:t>
      </w:r>
    </w:p>
    <w:p w:rsidR="001F6CD3" w:rsidRPr="007471F6" w:rsidRDefault="001F6CD3" w:rsidP="00882734">
      <w:pPr>
        <w:spacing w:after="120"/>
        <w:jc w:val="both"/>
        <w:rPr>
          <w:b/>
        </w:rPr>
      </w:pPr>
      <w:r w:rsidRPr="007471F6">
        <w:rPr>
          <w:b/>
        </w:rPr>
        <w:t>Контактная информация:</w:t>
      </w:r>
    </w:p>
    <w:p w:rsidR="001F6CD3" w:rsidRPr="007471F6" w:rsidRDefault="001F6CD3" w:rsidP="00882734">
      <w:pPr>
        <w:spacing w:after="120"/>
        <w:jc w:val="both"/>
      </w:pPr>
      <w:r w:rsidRPr="007471F6">
        <w:t xml:space="preserve">Адрес: 199034, Россия, Санкт-Петербург, Университетская наб., 7/9,  ФГБОУ «Санкт-Петербургский государственный университет», </w:t>
      </w:r>
    </w:p>
    <w:p w:rsidR="001F6CD3" w:rsidRPr="007471F6" w:rsidRDefault="001F6CD3" w:rsidP="00882734">
      <w:pPr>
        <w:spacing w:after="120"/>
        <w:jc w:val="both"/>
      </w:pPr>
      <w:r w:rsidRPr="007471F6">
        <w:t>Сайт Санкт-Петербургского государственного университета: www.spbu.ru</w:t>
      </w:r>
    </w:p>
    <w:p w:rsidR="001F6CD3" w:rsidRPr="007471F6" w:rsidRDefault="001F6CD3" w:rsidP="00882734">
      <w:pPr>
        <w:spacing w:after="120"/>
        <w:jc w:val="both"/>
      </w:pPr>
      <w:r w:rsidRPr="007471F6">
        <w:rPr>
          <w:lang w:val="en-US"/>
        </w:rPr>
        <w:t>E</w:t>
      </w:r>
      <w:r w:rsidRPr="007471F6">
        <w:t>-</w:t>
      </w:r>
      <w:r w:rsidRPr="007471F6">
        <w:rPr>
          <w:lang w:val="en-US"/>
        </w:rPr>
        <w:t>mail</w:t>
      </w:r>
      <w:r w:rsidRPr="007471F6">
        <w:t xml:space="preserve">:  </w:t>
      </w:r>
      <w:r w:rsidRPr="007471F6">
        <w:rPr>
          <w:lang w:val="en-US"/>
        </w:rPr>
        <w:t>o</w:t>
      </w:r>
      <w:r w:rsidRPr="007471F6">
        <w:t>.</w:t>
      </w:r>
      <w:proofErr w:type="spellStart"/>
      <w:r>
        <w:rPr>
          <w:lang w:val="en-US"/>
        </w:rPr>
        <w:t>oshin</w:t>
      </w:r>
      <w:r w:rsidRPr="007471F6">
        <w:rPr>
          <w:lang w:val="en-US"/>
        </w:rPr>
        <w:t>a</w:t>
      </w:r>
      <w:proofErr w:type="spellEnd"/>
      <w:r w:rsidRPr="007471F6">
        <w:t>@</w:t>
      </w:r>
      <w:proofErr w:type="spellStart"/>
      <w:r w:rsidRPr="007471F6">
        <w:rPr>
          <w:lang w:val="en-US"/>
        </w:rPr>
        <w:t>spbu</w:t>
      </w:r>
      <w:proofErr w:type="spellEnd"/>
      <w:r w:rsidRPr="007471F6">
        <w:t>.</w:t>
      </w:r>
      <w:proofErr w:type="spellStart"/>
      <w:r w:rsidRPr="007471F6">
        <w:rPr>
          <w:lang w:val="en-US"/>
        </w:rPr>
        <w:t>ru</w:t>
      </w:r>
      <w:proofErr w:type="spellEnd"/>
      <w:r w:rsidRPr="007471F6">
        <w:t xml:space="preserve">, доцент Общеуниверситетской кафедры </w:t>
      </w:r>
      <w:r>
        <w:t xml:space="preserve">физической культуры и спорта к.п.н. </w:t>
      </w:r>
      <w:proofErr w:type="spellStart"/>
      <w:r>
        <w:t>Ошина</w:t>
      </w:r>
      <w:r w:rsidRPr="007471F6">
        <w:t>Ольга</w:t>
      </w:r>
      <w:r>
        <w:t>Викторовна</w:t>
      </w:r>
      <w:proofErr w:type="spellEnd"/>
    </w:p>
    <w:p w:rsidR="001F6CD3" w:rsidRDefault="001F6CD3" w:rsidP="00882734">
      <w:pPr>
        <w:spacing w:after="120"/>
        <w:jc w:val="both"/>
      </w:pPr>
      <w:r w:rsidRPr="007471F6">
        <w:t>Телефон: (812) 328-77-22</w:t>
      </w:r>
    </w:p>
    <w:p w:rsidR="001F6CD3" w:rsidRDefault="001F6CD3" w:rsidP="00085ADD">
      <w:pPr>
        <w:spacing w:after="120"/>
        <w:jc w:val="both"/>
      </w:pPr>
      <w:r>
        <w:t>*Публикация статей в сборнике материалов конференции бесплатно. Сборники выдаются бесплатно участникам конференции, их рассылка не предусматривается.</w:t>
      </w:r>
    </w:p>
    <w:p w:rsidR="001F6CD3" w:rsidRPr="007471F6" w:rsidRDefault="001F6CD3" w:rsidP="00085ADD">
      <w:pPr>
        <w:spacing w:after="120"/>
        <w:jc w:val="both"/>
      </w:pPr>
      <w:r>
        <w:t>Проезд, проживание, питание за счет командирующей стороны.</w:t>
      </w:r>
    </w:p>
    <w:p w:rsidR="001F6CD3" w:rsidRPr="007471F6" w:rsidRDefault="001F6CD3" w:rsidP="005B3307">
      <w:pPr>
        <w:jc w:val="center"/>
        <w:rPr>
          <w:b/>
          <w:i/>
        </w:rPr>
      </w:pPr>
    </w:p>
    <w:p w:rsidR="001F6CD3" w:rsidRPr="007471F6" w:rsidRDefault="001F6CD3" w:rsidP="000D3108">
      <w:pPr>
        <w:spacing w:line="360" w:lineRule="auto"/>
        <w:ind w:firstLine="709"/>
        <w:jc w:val="right"/>
        <w:rPr>
          <w:b/>
          <w:i/>
        </w:rPr>
      </w:pPr>
      <w:r w:rsidRPr="007471F6">
        <w:rPr>
          <w:b/>
          <w:i/>
        </w:rPr>
        <w:t>С уважением</w:t>
      </w:r>
    </w:p>
    <w:p w:rsidR="001F6CD3" w:rsidRPr="007471F6" w:rsidRDefault="001F6CD3" w:rsidP="000D3108">
      <w:pPr>
        <w:spacing w:line="360" w:lineRule="auto"/>
        <w:ind w:firstLine="709"/>
        <w:jc w:val="right"/>
        <w:rPr>
          <w:i/>
        </w:rPr>
      </w:pPr>
      <w:r w:rsidRPr="007471F6">
        <w:rPr>
          <w:b/>
          <w:i/>
        </w:rPr>
        <w:t>Организационный комитет</w:t>
      </w:r>
    </w:p>
    <w:sectPr w:rsidR="001F6CD3" w:rsidRPr="007471F6" w:rsidSect="007E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968"/>
    <w:multiLevelType w:val="hybridMultilevel"/>
    <w:tmpl w:val="AAA4DC2A"/>
    <w:lvl w:ilvl="0" w:tplc="E6E8EC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607C7"/>
    <w:multiLevelType w:val="hybridMultilevel"/>
    <w:tmpl w:val="63A2A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C267B3"/>
    <w:multiLevelType w:val="hybridMultilevel"/>
    <w:tmpl w:val="1A1848F6"/>
    <w:lvl w:ilvl="0" w:tplc="B492B7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DB68FD"/>
    <w:multiLevelType w:val="hybridMultilevel"/>
    <w:tmpl w:val="94447470"/>
    <w:lvl w:ilvl="0" w:tplc="5824DFF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b w:val="0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9A09BE"/>
    <w:multiLevelType w:val="hybridMultilevel"/>
    <w:tmpl w:val="EBB4213E"/>
    <w:lvl w:ilvl="0" w:tplc="B492B7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D577DA"/>
    <w:multiLevelType w:val="hybridMultilevel"/>
    <w:tmpl w:val="6124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A89A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FD6564"/>
    <w:multiLevelType w:val="hybridMultilevel"/>
    <w:tmpl w:val="90AA4B5A"/>
    <w:lvl w:ilvl="0" w:tplc="4A0E8D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E92BFE"/>
    <w:multiLevelType w:val="hybridMultilevel"/>
    <w:tmpl w:val="7B30467C"/>
    <w:lvl w:ilvl="0" w:tplc="AD285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3339"/>
    <w:rsid w:val="00034B06"/>
    <w:rsid w:val="000546FF"/>
    <w:rsid w:val="00066BA9"/>
    <w:rsid w:val="00085ADD"/>
    <w:rsid w:val="00085FD0"/>
    <w:rsid w:val="000B19E0"/>
    <w:rsid w:val="000D3108"/>
    <w:rsid w:val="00124284"/>
    <w:rsid w:val="001329C4"/>
    <w:rsid w:val="00177997"/>
    <w:rsid w:val="001B0AB9"/>
    <w:rsid w:val="001B70B5"/>
    <w:rsid w:val="001B731D"/>
    <w:rsid w:val="001C1A23"/>
    <w:rsid w:val="001F6CD3"/>
    <w:rsid w:val="0020558E"/>
    <w:rsid w:val="00222C91"/>
    <w:rsid w:val="002C4544"/>
    <w:rsid w:val="002D5909"/>
    <w:rsid w:val="00330D3E"/>
    <w:rsid w:val="003368C6"/>
    <w:rsid w:val="00352D94"/>
    <w:rsid w:val="00354EB6"/>
    <w:rsid w:val="003941AE"/>
    <w:rsid w:val="003C1506"/>
    <w:rsid w:val="003C6ECB"/>
    <w:rsid w:val="003E4B4C"/>
    <w:rsid w:val="00451500"/>
    <w:rsid w:val="0045739B"/>
    <w:rsid w:val="004839C4"/>
    <w:rsid w:val="004934F5"/>
    <w:rsid w:val="004D1F6F"/>
    <w:rsid w:val="004E5D33"/>
    <w:rsid w:val="005068C9"/>
    <w:rsid w:val="00553339"/>
    <w:rsid w:val="0056411A"/>
    <w:rsid w:val="00584656"/>
    <w:rsid w:val="005954AE"/>
    <w:rsid w:val="005B3307"/>
    <w:rsid w:val="005F0E43"/>
    <w:rsid w:val="006066A7"/>
    <w:rsid w:val="00647B22"/>
    <w:rsid w:val="00665398"/>
    <w:rsid w:val="0068791A"/>
    <w:rsid w:val="00743482"/>
    <w:rsid w:val="007471F6"/>
    <w:rsid w:val="0079535D"/>
    <w:rsid w:val="00795BFF"/>
    <w:rsid w:val="007A4C26"/>
    <w:rsid w:val="007B7C67"/>
    <w:rsid w:val="007C2538"/>
    <w:rsid w:val="007C77CA"/>
    <w:rsid w:val="007E77FB"/>
    <w:rsid w:val="008119EC"/>
    <w:rsid w:val="00882734"/>
    <w:rsid w:val="0089014A"/>
    <w:rsid w:val="00892B00"/>
    <w:rsid w:val="008A7C74"/>
    <w:rsid w:val="00903D7F"/>
    <w:rsid w:val="0093405E"/>
    <w:rsid w:val="0095665E"/>
    <w:rsid w:val="00A25552"/>
    <w:rsid w:val="00A36F94"/>
    <w:rsid w:val="00A6250A"/>
    <w:rsid w:val="00A96B26"/>
    <w:rsid w:val="00B032B9"/>
    <w:rsid w:val="00B078FB"/>
    <w:rsid w:val="00B07DCB"/>
    <w:rsid w:val="00B40FAF"/>
    <w:rsid w:val="00B518DB"/>
    <w:rsid w:val="00B55AEE"/>
    <w:rsid w:val="00B61995"/>
    <w:rsid w:val="00B92226"/>
    <w:rsid w:val="00B94C65"/>
    <w:rsid w:val="00C3016C"/>
    <w:rsid w:val="00C316AE"/>
    <w:rsid w:val="00C375DB"/>
    <w:rsid w:val="00C93E4A"/>
    <w:rsid w:val="00CB4B8C"/>
    <w:rsid w:val="00D14F0F"/>
    <w:rsid w:val="00D32A2E"/>
    <w:rsid w:val="00D42A94"/>
    <w:rsid w:val="00D47446"/>
    <w:rsid w:val="00D86990"/>
    <w:rsid w:val="00E37673"/>
    <w:rsid w:val="00E80189"/>
    <w:rsid w:val="00EA1B79"/>
    <w:rsid w:val="00EA52CD"/>
    <w:rsid w:val="00EB67FB"/>
    <w:rsid w:val="00EE1D47"/>
    <w:rsid w:val="00EE50EE"/>
    <w:rsid w:val="00EE7F73"/>
    <w:rsid w:val="00F31E5B"/>
    <w:rsid w:val="00F3391A"/>
    <w:rsid w:val="00F804D9"/>
    <w:rsid w:val="00FE3F48"/>
    <w:rsid w:val="00FF5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10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2C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rsid w:val="00330D3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B731D"/>
    <w:rPr>
      <w:rFonts w:cs="Times New Roman"/>
    </w:rPr>
  </w:style>
  <w:style w:type="paragraph" w:customStyle="1" w:styleId="news">
    <w:name w:val="news"/>
    <w:basedOn w:val="a"/>
    <w:uiPriority w:val="99"/>
    <w:rsid w:val="003941AE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629</Words>
  <Characters>3591</Characters>
  <Application>Microsoft Office Word</Application>
  <DocSecurity>0</DocSecurity>
  <Lines>29</Lines>
  <Paragraphs>8</Paragraphs>
  <ScaleCrop>false</ScaleCrop>
  <Company>HP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800076</dc:creator>
  <cp:keywords/>
  <dc:description/>
  <cp:lastModifiedBy>Миронова ОВ</cp:lastModifiedBy>
  <cp:revision>56</cp:revision>
  <cp:lastPrinted>2014-09-16T09:37:00Z</cp:lastPrinted>
  <dcterms:created xsi:type="dcterms:W3CDTF">2013-10-09T17:21:00Z</dcterms:created>
  <dcterms:modified xsi:type="dcterms:W3CDTF">2014-09-18T08:55:00Z</dcterms:modified>
</cp:coreProperties>
</file>