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3F" w:rsidRDefault="003C573F">
      <w:pPr>
        <w:spacing w:after="0" w:line="240" w:lineRule="auto"/>
      </w:pPr>
    </w:p>
    <w:p w:rsidR="003C573F" w:rsidRDefault="003C573F">
      <w:pPr>
        <w:spacing w:after="0" w:line="240" w:lineRule="auto"/>
      </w:pPr>
    </w:p>
    <w:tbl>
      <w:tblPr>
        <w:tblStyle w:val="af2"/>
        <w:tblW w:w="10875" w:type="dxa"/>
        <w:tblInd w:w="-1276" w:type="dxa"/>
        <w:tblLook w:val="04A0" w:firstRow="1" w:lastRow="0" w:firstColumn="1" w:lastColumn="0" w:noHBand="0" w:noVBand="1"/>
      </w:tblPr>
      <w:tblGrid>
        <w:gridCol w:w="2360"/>
        <w:gridCol w:w="1156"/>
        <w:gridCol w:w="689"/>
        <w:gridCol w:w="1517"/>
        <w:gridCol w:w="1391"/>
        <w:gridCol w:w="437"/>
        <w:gridCol w:w="1699"/>
        <w:gridCol w:w="1626"/>
      </w:tblGrid>
      <w:tr w:rsidR="003C573F">
        <w:trPr>
          <w:trHeight w:val="144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3F" w:rsidRDefault="005B4643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144905" cy="67945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573F" w:rsidRDefault="003C573F">
            <w:pPr>
              <w:spacing w:after="0" w:line="240" w:lineRule="auto"/>
            </w:pPr>
          </w:p>
          <w:p w:rsidR="003C573F" w:rsidRDefault="003C573F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3F" w:rsidRDefault="005B4643">
            <w:pPr>
              <w:spacing w:after="0" w:line="240" w:lineRule="auto"/>
              <w:ind w:left="-170"/>
            </w:pPr>
            <w:r>
              <w:rPr>
                <w:noProof/>
              </w:rPr>
              <w:drawing>
                <wp:inline distT="0" distB="6350" distL="0" distR="0">
                  <wp:extent cx="598805" cy="622300"/>
                  <wp:effectExtent l="0" t="0" r="0" b="0"/>
                  <wp:docPr id="2" name="Рисунок 1" descr="СГУ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СГУ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3F" w:rsidRDefault="005B4643">
            <w:pPr>
              <w:spacing w:after="0" w:line="240" w:lineRule="auto"/>
            </w:pPr>
            <w:r>
              <w:rPr>
                <w:noProof/>
              </w:rPr>
              <w:drawing>
                <wp:inline distT="0" distB="3175" distL="0" distR="2540">
                  <wp:extent cx="1198245" cy="568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3F" w:rsidRDefault="005B464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D22C3F">
                      <wp:extent cx="746125" cy="598805"/>
                      <wp:effectExtent l="0" t="0" r="0" b="0"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5560" cy="598320"/>
                                <a:chOff x="0" y="0"/>
                                <a:chExt cx="0" cy="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/>
                                <pic:cNvPicPr/>
                              </pic:nvPicPr>
                              <pic:blipFill>
                                <a:blip r:embed="rId12"/>
                                <a:stretch/>
                              </pic:blipFill>
                              <pic:spPr>
                                <a:xfrm>
                                  <a:off x="130680" y="0"/>
                                  <a:ext cx="462240" cy="4698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0" y="436320"/>
                                  <a:ext cx="745560" cy="1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3C573F" w:rsidRDefault="005B4643">
                                    <w:pPr>
                                      <w:overflowPunct w:val="0"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 w:val="7"/>
                                        <w:szCs w:val="7"/>
                                      </w:rPr>
                                      <w:t>АДМИНИСТРАЦИЯ ГОРОДА СОЧИ</w:t>
                                    </w:r>
                                  </w:p>
                                </w:txbxContent>
                              </wps:txbx>
                              <wps:bodyPr lIns="90000" tIns="45000" rIns="90000" bIns="4500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>
                  <w:pict>
                    <v:group id="shape_0" style="position:absolute;margin-left:0pt;margin-top:0pt;width:58.7pt;height:47.1pt" coordorigin="0,0" coordsize="1174,942">
                      <v:rect id="shape_0" ID="Picture 5" stroked="f" style="position:absolute;left:206;top:0;width:727;height:739">
                        <v:imagedata r:id="rId13" o:detectmouseclick="t"/>
                        <w10:wrap type="none"/>
                        <v:stroke color="#3465a4" joinstyle="round" endcap="flat"/>
                      </v:rect>
                      <v:rect id="shape_0" ID="Прямоугольник 6" stroked="f" style="position:absolute;left:0;top:687;width:1173;height:254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7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7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/>
                                  <w:color w:val="000000"/>
                                </w:rPr>
                                <w:t>АДМИНИСТРАЦИЯ ГОРОДА СОЧИ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3F" w:rsidRDefault="005B4643">
            <w:pPr>
              <w:tabs>
                <w:tab w:val="left" w:pos="1428"/>
              </w:tabs>
              <w:spacing w:after="0" w:line="240" w:lineRule="auto"/>
              <w:ind w:left="197"/>
            </w:pPr>
            <w:r>
              <w:rPr>
                <w:noProof/>
              </w:rPr>
              <w:drawing>
                <wp:inline distT="0" distB="0" distL="0" distR="0">
                  <wp:extent cx="883920" cy="598170"/>
                  <wp:effectExtent l="0" t="0" r="0" b="0"/>
                  <wp:docPr id="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3F" w:rsidRDefault="005B4643">
            <w:pPr>
              <w:spacing w:after="0" w:line="240" w:lineRule="auto"/>
              <w:ind w:right="-519" w:hanging="387"/>
            </w:pPr>
            <w:r>
              <w:rPr>
                <w:noProof/>
              </w:rPr>
              <w:drawing>
                <wp:inline distT="0" distB="0" distL="0" distR="0">
                  <wp:extent cx="1112520" cy="444500"/>
                  <wp:effectExtent l="0" t="0" r="0" b="0"/>
                  <wp:docPr id="11" name="irc_mi" descr="&amp;Kcy;&amp;acy;&amp;rcy;&amp;tcy;&amp;icy;&amp;ncy;&amp;kcy;&amp;icy; &amp;pcy;&amp;ocy; &amp;zcy;&amp;acy;&amp;pcy;&amp;rcy;&amp;ocy;&amp;scy;&amp;u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rc_mi" descr="&amp;Kcy;&amp;acy;&amp;rcy;&amp;tcy;&amp;icy;&amp;ncy;&amp;kcy;&amp;icy; &amp;pcy;&amp;ocy; &amp;zcy;&amp;acy;&amp;pcy;&amp;rcy;&amp;ocy;&amp;scy;&amp;u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3F">
        <w:trPr>
          <w:trHeight w:val="1108"/>
        </w:trPr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3F" w:rsidRDefault="003C57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3F" w:rsidRDefault="005B46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5080" distL="0" distR="3810">
                  <wp:extent cx="2530475" cy="452755"/>
                  <wp:effectExtent l="0" t="0" r="0" b="0"/>
                  <wp:docPr id="7" name="Рисунок 11" descr="http://www.olympicuniversity.ru/RMOU2014Theme/RMOU2014Theme/images/theme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1" descr="http://www.olympicuniversity.ru/RMOU2014Theme/RMOU2014Theme/images/theme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573F" w:rsidRDefault="003C57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3F" w:rsidRDefault="005B46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36625" cy="751205"/>
                  <wp:effectExtent l="0" t="0" r="0" b="0"/>
                  <wp:docPr id="8" name="Рисунок 10" descr="http://rosakurn.ru/assets/images/2017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0" descr="http://rosakurn.ru/assets/images/2017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3F" w:rsidRDefault="005B46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8255" distL="0" distR="0">
                  <wp:extent cx="484505" cy="506095"/>
                  <wp:effectExtent l="0" t="0" r="0" b="0"/>
                  <wp:docPr id="9" name="Рисунок 12" descr="&amp;Ocy;&amp;fcy;&amp;icy;&amp;tscy;&amp;icy;&amp;acy;&amp;lcy;&amp;softcy;&amp;ncy;&amp;ycy;&amp;jcy; &amp;scy;&amp;acy;&amp;jcy;&amp;tcy; &amp;Acy;&amp;dcy;&amp;mcy;&amp;icy;&amp;ncy;&amp;icy;&amp;scy;&amp;tcy;&amp;rcy;&amp;acy;&amp;tscy;&amp;icy;&amp;icy; &amp;Scy;&amp;acy;&amp;ncy;&amp;kcy;&amp;tcy;-&amp;Pcy;&amp;iecy;&amp;tcy;&amp;iecy;&amp;rcy;&amp;bcy;&amp;ucy;&amp;rcy;&amp;g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2" descr="&amp;Ocy;&amp;fcy;&amp;icy;&amp;tscy;&amp;icy;&amp;acy;&amp;lcy;&amp;softcy;&amp;ncy;&amp;ycy;&amp;jcy; &amp;scy;&amp;acy;&amp;jcy;&amp;tcy; &amp;Acy;&amp;dcy;&amp;mcy;&amp;icy;&amp;ncy;&amp;icy;&amp;scy;&amp;tcy;&amp;rcy;&amp;acy;&amp;tscy;&amp;icy;&amp;icy; &amp;Scy;&amp;acy;&amp;ncy;&amp;kcy;&amp;tcy;-&amp;Pcy;&amp;iecy;&amp;tcy;&amp;iecy;&amp;rcy;&amp;bcy;&amp;ucy;&amp;rcy;&amp;g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573F" w:rsidRDefault="003C573F">
      <w:pPr>
        <w:spacing w:after="0" w:line="240" w:lineRule="auto"/>
        <w:rPr>
          <w:rFonts w:ascii="Times New Roman" w:hAnsi="Times New Roman"/>
          <w:bCs/>
          <w:sz w:val="10"/>
          <w:szCs w:val="10"/>
        </w:rPr>
      </w:pPr>
    </w:p>
    <w:p w:rsidR="003C573F" w:rsidRDefault="005B4643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ОБРАЗОВАНИЯ И НАУКИ РФ</w:t>
      </w:r>
    </w:p>
    <w:p w:rsidR="003C573F" w:rsidRDefault="005B4643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ФГБОУ ВО СОЧИНСКИЙ ГОСУДАРСТВЕННЫЙ УНИВЕРСИТЕТ</w:t>
      </w:r>
    </w:p>
    <w:p w:rsidR="003C573F" w:rsidRDefault="005B4643">
      <w:pPr>
        <w:spacing w:after="0" w:line="240" w:lineRule="auto"/>
        <w:ind w:left="-567" w:right="-426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КУРОРТОВ, ТУРИЗМА И ОЛИМПИЙСКОГО НАСЛЕДИЯ КРАСНОДАРСКОГО КРАЯ</w:t>
      </w:r>
    </w:p>
    <w:p w:rsidR="003C573F" w:rsidRDefault="005B4643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АДМИНИСТРАЦИЯ ГОРОДА-КУРОРТА СОЧИ</w:t>
      </w:r>
    </w:p>
    <w:p w:rsidR="003C573F" w:rsidRDefault="005B4643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РОССИЙСКИЙ МЕЖДУНАРОДНЫЙ ОЛИМПИЙСКИЙ УНИВЕРСИТЕТ</w:t>
      </w:r>
    </w:p>
    <w:p w:rsidR="003C573F" w:rsidRDefault="005B4643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ВОЛЬНОЕ ЭКОНОМИЧЕСКОЕ ОБЩЕСТВО РОССИИ</w:t>
      </w:r>
    </w:p>
    <w:p w:rsidR="003C573F" w:rsidRDefault="005B4643">
      <w:pPr>
        <w:spacing w:after="0" w:line="240" w:lineRule="auto"/>
        <w:jc w:val="center"/>
        <w:outlineLvl w:val="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АДМИНИСТРАЦИЯ КУРОРТНОГО РАЙОНА САНКТ-ПЕТЕРБУРГА</w:t>
      </w:r>
    </w:p>
    <w:p w:rsidR="003C573F" w:rsidRDefault="005B464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УНИВЕРСИТЕТ ХАЙЛЬБРОНН, ГЕРМАНИЯ</w:t>
      </w:r>
    </w:p>
    <w:p w:rsidR="003C573F" w:rsidRDefault="005B4643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РОССИЙСКОЕ ПРОФЕССОРСКОЕ СОБРАНИЕ</w:t>
      </w:r>
      <w:r>
        <w:t xml:space="preserve">           </w:t>
      </w:r>
    </w:p>
    <w:p w:rsidR="003C573F" w:rsidRDefault="003C573F">
      <w:pPr>
        <w:spacing w:after="0" w:line="240" w:lineRule="auto"/>
        <w:jc w:val="center"/>
        <w:rPr>
          <w:rFonts w:ascii="Times New Roman" w:hAnsi="Times New Roman"/>
          <w:bCs/>
          <w:sz w:val="10"/>
          <w:szCs w:val="10"/>
        </w:rPr>
      </w:pPr>
    </w:p>
    <w:p w:rsidR="003C573F" w:rsidRDefault="005B46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ИНФОРМАЦИОННОЕ   ПИСЬМО</w:t>
      </w:r>
    </w:p>
    <w:p w:rsidR="003C573F" w:rsidRDefault="003C573F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3C573F" w:rsidRDefault="005B464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Уважаемые коллеги!</w:t>
      </w:r>
    </w:p>
    <w:p w:rsidR="003C573F" w:rsidRDefault="005B4643">
      <w:pPr>
        <w:spacing w:after="0" w:line="240" w:lineRule="auto"/>
        <w:ind w:left="-567" w:right="-284" w:firstLine="425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Приглашаем вас принять участие в работе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bCs/>
          <w:sz w:val="28"/>
          <w:szCs w:val="28"/>
        </w:rPr>
        <w:t xml:space="preserve"> Международной студенческой научно-практической конференции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Студенческие научные исследования в сфере туризма и спортивного менеджмента</w:t>
      </w:r>
      <w:r>
        <w:rPr>
          <w:rFonts w:ascii="Times New Roman" w:hAnsi="Times New Roman"/>
          <w:b/>
          <w:bCs/>
          <w:cap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, организуемой ФГБОУ </w:t>
      </w:r>
      <w:proofErr w:type="gramStart"/>
      <w:r>
        <w:rPr>
          <w:rFonts w:ascii="Times New Roman" w:hAnsi="Times New Roman"/>
          <w:bCs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Сочинским государственным университетом, которая состоится с 16 по 19 мая 2018 </w:t>
      </w:r>
      <w:proofErr w:type="gramStart"/>
      <w:r>
        <w:rPr>
          <w:rFonts w:ascii="Times New Roman" w:hAnsi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3C573F" w:rsidRDefault="003C573F">
      <w:pPr>
        <w:spacing w:after="0" w:line="240" w:lineRule="auto"/>
        <w:ind w:left="-567" w:right="-284" w:firstLine="425"/>
        <w:rPr>
          <w:rFonts w:ascii="Times New Roman" w:hAnsi="Times New Roman"/>
          <w:bCs/>
          <w:sz w:val="16"/>
          <w:szCs w:val="16"/>
        </w:rPr>
      </w:pPr>
    </w:p>
    <w:p w:rsidR="003C573F" w:rsidRDefault="005B4643">
      <w:pPr>
        <w:spacing w:after="0" w:line="240" w:lineRule="auto"/>
        <w:ind w:left="426"/>
      </w:pPr>
      <w:r>
        <w:rPr>
          <w:rFonts w:ascii="Times New Roman" w:hAnsi="Times New Roman"/>
          <w:b/>
          <w:bCs/>
          <w:sz w:val="28"/>
          <w:szCs w:val="28"/>
        </w:rPr>
        <w:t>Место проведения конференции:</w:t>
      </w:r>
    </w:p>
    <w:p w:rsidR="003C573F" w:rsidRDefault="005B4643">
      <w:pPr>
        <w:spacing w:after="0" w:line="240" w:lineRule="auto"/>
        <w:ind w:left="426"/>
      </w:pPr>
      <w:r>
        <w:rPr>
          <w:rFonts w:ascii="Times New Roman" w:hAnsi="Times New Roman"/>
          <w:bCs/>
          <w:sz w:val="28"/>
          <w:szCs w:val="28"/>
        </w:rPr>
        <w:t xml:space="preserve">г. Сочи, </w:t>
      </w:r>
      <w:r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Пластунская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94, Сочинский государственный университет</w:t>
      </w:r>
    </w:p>
    <w:p w:rsidR="003C573F" w:rsidRPr="00A87166" w:rsidRDefault="005B4643">
      <w:pPr>
        <w:spacing w:after="0" w:line="240" w:lineRule="auto"/>
        <w:ind w:left="426"/>
      </w:pPr>
      <w:r>
        <w:rPr>
          <w:rFonts w:ascii="Times New Roman" w:hAnsi="Times New Roman"/>
          <w:b/>
          <w:bCs/>
          <w:sz w:val="28"/>
          <w:szCs w:val="28"/>
        </w:rPr>
        <w:t xml:space="preserve">Регламент </w:t>
      </w:r>
      <w:r w:rsidRPr="00A87166">
        <w:rPr>
          <w:rFonts w:ascii="Times New Roman" w:hAnsi="Times New Roman"/>
          <w:b/>
          <w:bCs/>
          <w:sz w:val="28"/>
          <w:szCs w:val="28"/>
        </w:rPr>
        <w:t>Конференции:</w:t>
      </w:r>
    </w:p>
    <w:p w:rsidR="003C573F" w:rsidRPr="00A87166" w:rsidRDefault="005B4643">
      <w:pPr>
        <w:spacing w:after="0" w:line="240" w:lineRule="auto"/>
        <w:ind w:left="426"/>
        <w:jc w:val="both"/>
      </w:pPr>
      <w:r w:rsidRPr="00A87166">
        <w:rPr>
          <w:rFonts w:ascii="Times New Roman" w:hAnsi="Times New Roman"/>
          <w:b/>
          <w:bCs/>
          <w:sz w:val="28"/>
          <w:szCs w:val="28"/>
        </w:rPr>
        <w:t>16 мая</w:t>
      </w:r>
    </w:p>
    <w:p w:rsidR="003C573F" w:rsidRPr="00A87166" w:rsidRDefault="005B4643">
      <w:pPr>
        <w:spacing w:after="0" w:line="240" w:lineRule="auto"/>
        <w:ind w:left="426"/>
        <w:jc w:val="both"/>
      </w:pPr>
      <w:r w:rsidRPr="00A87166">
        <w:rPr>
          <w:rFonts w:ascii="Times New Roman" w:hAnsi="Times New Roman"/>
          <w:bCs/>
          <w:sz w:val="28"/>
          <w:szCs w:val="28"/>
        </w:rPr>
        <w:t>заезд участников;</w:t>
      </w:r>
    </w:p>
    <w:p w:rsidR="003C573F" w:rsidRPr="00A87166" w:rsidRDefault="005B4643">
      <w:pPr>
        <w:spacing w:after="0" w:line="240" w:lineRule="auto"/>
        <w:ind w:left="426"/>
        <w:jc w:val="both"/>
      </w:pPr>
      <w:r w:rsidRPr="00A87166">
        <w:rPr>
          <w:rFonts w:ascii="Times New Roman" w:hAnsi="Times New Roman"/>
          <w:b/>
          <w:bCs/>
          <w:sz w:val="28"/>
          <w:szCs w:val="28"/>
        </w:rPr>
        <w:t>17 мая</w:t>
      </w:r>
    </w:p>
    <w:p w:rsidR="003C573F" w:rsidRPr="00A87166" w:rsidRDefault="005B4643">
      <w:pPr>
        <w:spacing w:after="0" w:line="240" w:lineRule="auto"/>
        <w:ind w:left="426"/>
        <w:jc w:val="both"/>
      </w:pPr>
      <w:r w:rsidRPr="00A87166">
        <w:rPr>
          <w:rFonts w:ascii="Times New Roman" w:hAnsi="Times New Roman"/>
          <w:bCs/>
          <w:sz w:val="28"/>
          <w:szCs w:val="28"/>
        </w:rPr>
        <w:t>10</w:t>
      </w:r>
      <w:r w:rsidRPr="00A87166">
        <w:rPr>
          <w:rFonts w:ascii="Times New Roman" w:hAnsi="Times New Roman"/>
          <w:bCs/>
          <w:sz w:val="28"/>
          <w:szCs w:val="28"/>
          <w:vertAlign w:val="superscript"/>
        </w:rPr>
        <w:t>00</w:t>
      </w:r>
      <w:r w:rsidRPr="00A87166">
        <w:rPr>
          <w:rFonts w:ascii="Times New Roman" w:hAnsi="Times New Roman"/>
          <w:bCs/>
          <w:sz w:val="28"/>
          <w:szCs w:val="28"/>
        </w:rPr>
        <w:t xml:space="preserve"> - 18</w:t>
      </w:r>
      <w:r w:rsidRPr="00A87166">
        <w:rPr>
          <w:rFonts w:ascii="Times New Roman" w:hAnsi="Times New Roman"/>
          <w:bCs/>
          <w:sz w:val="28"/>
          <w:szCs w:val="28"/>
          <w:vertAlign w:val="superscript"/>
        </w:rPr>
        <w:t>00</w:t>
      </w:r>
      <w:r w:rsidRPr="00A87166">
        <w:rPr>
          <w:rFonts w:ascii="Times New Roman" w:hAnsi="Times New Roman"/>
          <w:bCs/>
          <w:sz w:val="28"/>
          <w:szCs w:val="28"/>
        </w:rPr>
        <w:t xml:space="preserve"> - регистрация участников, пленарное заседание, секционные заседания, дискуссионные площадки, мастер-классы, круглые столы;</w:t>
      </w:r>
    </w:p>
    <w:p w:rsidR="003C573F" w:rsidRPr="00A87166" w:rsidRDefault="005B4643">
      <w:pPr>
        <w:spacing w:after="0" w:line="240" w:lineRule="auto"/>
        <w:ind w:left="426"/>
        <w:jc w:val="both"/>
      </w:pPr>
      <w:r w:rsidRPr="00A87166">
        <w:rPr>
          <w:rFonts w:ascii="Times New Roman" w:hAnsi="Times New Roman"/>
          <w:b/>
          <w:bCs/>
          <w:sz w:val="28"/>
          <w:szCs w:val="28"/>
        </w:rPr>
        <w:t>18 мая</w:t>
      </w:r>
    </w:p>
    <w:p w:rsidR="003C573F" w:rsidRPr="00A87166" w:rsidRDefault="005B4643">
      <w:pPr>
        <w:spacing w:after="0" w:line="240" w:lineRule="auto"/>
        <w:ind w:left="426"/>
        <w:jc w:val="both"/>
      </w:pPr>
      <w:r w:rsidRPr="00A87166">
        <w:rPr>
          <w:rFonts w:ascii="Times New Roman" w:hAnsi="Times New Roman"/>
          <w:bCs/>
          <w:sz w:val="28"/>
          <w:szCs w:val="28"/>
        </w:rPr>
        <w:t>9</w:t>
      </w:r>
      <w:r w:rsidRPr="00A87166">
        <w:rPr>
          <w:rFonts w:ascii="Times New Roman" w:hAnsi="Times New Roman"/>
          <w:bCs/>
          <w:sz w:val="28"/>
          <w:szCs w:val="28"/>
          <w:vertAlign w:val="superscript"/>
        </w:rPr>
        <w:t>00</w:t>
      </w:r>
      <w:r w:rsidRPr="00A87166">
        <w:rPr>
          <w:rFonts w:ascii="Times New Roman" w:hAnsi="Times New Roman"/>
          <w:bCs/>
          <w:sz w:val="28"/>
          <w:szCs w:val="28"/>
        </w:rPr>
        <w:t xml:space="preserve"> - 17</w:t>
      </w:r>
      <w:r w:rsidRPr="00A87166">
        <w:rPr>
          <w:rFonts w:ascii="Times New Roman" w:hAnsi="Times New Roman"/>
          <w:bCs/>
          <w:sz w:val="28"/>
          <w:szCs w:val="28"/>
          <w:vertAlign w:val="superscript"/>
        </w:rPr>
        <w:t>00</w:t>
      </w:r>
      <w:r w:rsidRPr="00A87166">
        <w:rPr>
          <w:rFonts w:ascii="Times New Roman" w:hAnsi="Times New Roman"/>
          <w:bCs/>
          <w:sz w:val="28"/>
          <w:szCs w:val="28"/>
        </w:rPr>
        <w:t xml:space="preserve"> - секционные заседания, дискуссионные площадки, мастер-классы, круглые столы;</w:t>
      </w:r>
    </w:p>
    <w:p w:rsidR="003C573F" w:rsidRPr="00A87166" w:rsidRDefault="005B4643">
      <w:pPr>
        <w:spacing w:after="0" w:line="240" w:lineRule="auto"/>
        <w:ind w:left="426"/>
        <w:jc w:val="both"/>
      </w:pPr>
      <w:r w:rsidRPr="00A87166">
        <w:rPr>
          <w:rFonts w:ascii="Times New Roman" w:hAnsi="Times New Roman"/>
          <w:b/>
          <w:bCs/>
          <w:sz w:val="28"/>
          <w:szCs w:val="28"/>
        </w:rPr>
        <w:t>19 мая</w:t>
      </w:r>
    </w:p>
    <w:p w:rsidR="003C573F" w:rsidRPr="00A87166" w:rsidRDefault="005B4643">
      <w:pPr>
        <w:spacing w:after="0" w:line="240" w:lineRule="auto"/>
        <w:ind w:left="426"/>
        <w:jc w:val="both"/>
      </w:pPr>
      <w:r w:rsidRPr="00A87166">
        <w:rPr>
          <w:rFonts w:ascii="Times New Roman" w:hAnsi="Times New Roman"/>
          <w:b/>
          <w:bCs/>
          <w:sz w:val="28"/>
          <w:szCs w:val="28"/>
        </w:rPr>
        <w:t>экскурсионная программа, отъезд участников.</w:t>
      </w:r>
    </w:p>
    <w:p w:rsidR="003C573F" w:rsidRPr="00A87166" w:rsidRDefault="003C573F">
      <w:pPr>
        <w:spacing w:after="0" w:line="240" w:lineRule="auto"/>
        <w:ind w:left="-567" w:right="-284" w:firstLine="42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C573F" w:rsidRDefault="005B4643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/>
          <w:b/>
          <w:caps/>
          <w:sz w:val="28"/>
          <w:szCs w:val="28"/>
        </w:rPr>
      </w:pPr>
      <w:proofErr w:type="gramStart"/>
      <w:r w:rsidRPr="00A87166">
        <w:rPr>
          <w:rFonts w:ascii="Times New Roman" w:hAnsi="Times New Roman"/>
          <w:b/>
          <w:bCs/>
          <w:spacing w:val="-2"/>
          <w:sz w:val="28"/>
          <w:szCs w:val="28"/>
        </w:rPr>
        <w:t xml:space="preserve">Цель конференции </w:t>
      </w:r>
      <w:r w:rsidRPr="00A87166">
        <w:rPr>
          <w:rFonts w:ascii="Times New Roman" w:hAnsi="Times New Roman"/>
          <w:bCs/>
          <w:spacing w:val="-2"/>
          <w:sz w:val="28"/>
          <w:szCs w:val="28"/>
        </w:rPr>
        <w:t>– развитие у обучающихся интереса к научным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исследованиям, бизнес проектированию и молодежного предпринимательства в сфере туризма и спортивного менеджмента, формированию профессиональных компетенций в области разработки и презентации научных проектов, активизацию деятельности студенческих научных объединений, обмену опытом научных </w:t>
      </w:r>
      <w:r>
        <w:rPr>
          <w:rFonts w:ascii="Times New Roman" w:hAnsi="Times New Roman"/>
          <w:bCs/>
          <w:spacing w:val="-2"/>
          <w:sz w:val="28"/>
          <w:szCs w:val="28"/>
        </w:rPr>
        <w:lastRenderedPageBreak/>
        <w:t>исследований, расширению международного сотрудничества и развитие академической мобильности обучающихся.</w:t>
      </w:r>
      <w:proofErr w:type="gramEnd"/>
    </w:p>
    <w:p w:rsidR="003C573F" w:rsidRDefault="005B4643" w:rsidP="00E22400">
      <w:pPr>
        <w:spacing w:after="0" w:line="240" w:lineRule="auto"/>
        <w:ind w:left="-567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ПЛАНИРУЕМАЯ ТЕМАТИКА СЕКЦИЙ, КРУГЛЫХ СТОЛОВ, МАСТЕР-КЛАССОВ И ДИСКУССИОННЫХ ПЛОЩАДОК КОНФЕРЕНЦИИ*</w:t>
      </w:r>
    </w:p>
    <w:p w:rsidR="003C573F" w:rsidRDefault="005B4643" w:rsidP="00E22400">
      <w:pPr>
        <w:pStyle w:val="ad"/>
        <w:spacing w:after="0" w:line="240" w:lineRule="auto"/>
        <w:ind w:left="-567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(принимаются презентации, статьи и постеры):</w:t>
      </w:r>
    </w:p>
    <w:p w:rsidR="003C573F" w:rsidRPr="007E503F" w:rsidRDefault="003C573F">
      <w:pPr>
        <w:pStyle w:val="ad"/>
        <w:spacing w:after="0" w:line="240" w:lineRule="auto"/>
        <w:ind w:left="-567" w:firstLine="425"/>
        <w:rPr>
          <w:rFonts w:ascii="Times New Roman" w:hAnsi="Times New Roman"/>
          <w:b/>
          <w:caps/>
          <w:sz w:val="28"/>
          <w:szCs w:val="28"/>
        </w:rPr>
      </w:pPr>
    </w:p>
    <w:p w:rsidR="003C573F" w:rsidRPr="007E503F" w:rsidRDefault="005B4643" w:rsidP="00E22400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>Научные исследования в сфере туризма, рекреации и спорта.</w:t>
      </w:r>
    </w:p>
    <w:p w:rsidR="003C573F" w:rsidRPr="007E503F" w:rsidRDefault="005B4643" w:rsidP="00E22400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>Экономика туризма, сервиса и спорта.</w:t>
      </w:r>
    </w:p>
    <w:p w:rsidR="003C573F" w:rsidRPr="007E503F" w:rsidRDefault="005B4643" w:rsidP="00E22400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>Правовое регулирование в сфере туризма и спорта: современное состояние и перспективы развития.</w:t>
      </w:r>
    </w:p>
    <w:p w:rsidR="003C573F" w:rsidRPr="007E503F" w:rsidRDefault="005B4643" w:rsidP="00E22400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>Совершенствование системы менеджмента и маркетинга в туризме и спорте.</w:t>
      </w:r>
    </w:p>
    <w:p w:rsidR="003C573F" w:rsidRPr="007E503F" w:rsidRDefault="005B4643" w:rsidP="00E22400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 xml:space="preserve">Межкультурная коммуникация и </w:t>
      </w:r>
      <w:proofErr w:type="spellStart"/>
      <w:r w:rsidRPr="007E503F">
        <w:rPr>
          <w:sz w:val="28"/>
          <w:szCs w:val="28"/>
        </w:rPr>
        <w:t>иноязыковая</w:t>
      </w:r>
      <w:proofErr w:type="spellEnd"/>
      <w:r w:rsidRPr="007E503F">
        <w:rPr>
          <w:sz w:val="28"/>
          <w:szCs w:val="28"/>
        </w:rPr>
        <w:t xml:space="preserve"> подготовка.</w:t>
      </w:r>
    </w:p>
    <w:p w:rsidR="003C573F" w:rsidRPr="007E503F" w:rsidRDefault="005B4643" w:rsidP="00E22400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>Молодежь и молодёжная политика: добровольческое и волонтерское движение.</w:t>
      </w:r>
    </w:p>
    <w:p w:rsidR="003C573F" w:rsidRPr="007E503F" w:rsidRDefault="005B4643" w:rsidP="00E22400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>Современные технологии строительства, дизайна и эксплуатации спортивных и рекреационных объектов</w:t>
      </w:r>
      <w:r w:rsidR="006E4F44" w:rsidRPr="007E503F">
        <w:rPr>
          <w:sz w:val="28"/>
          <w:szCs w:val="28"/>
        </w:rPr>
        <w:t xml:space="preserve"> и </w:t>
      </w:r>
      <w:proofErr w:type="spellStart"/>
      <w:r w:rsidR="006E4F44" w:rsidRPr="007E503F">
        <w:rPr>
          <w:sz w:val="28"/>
          <w:szCs w:val="28"/>
        </w:rPr>
        <w:t>безбарьерной</w:t>
      </w:r>
      <w:proofErr w:type="spellEnd"/>
      <w:r w:rsidR="006E4F44" w:rsidRPr="007E503F">
        <w:rPr>
          <w:sz w:val="28"/>
          <w:szCs w:val="28"/>
        </w:rPr>
        <w:t xml:space="preserve"> среды</w:t>
      </w:r>
      <w:r w:rsidRPr="007E503F">
        <w:rPr>
          <w:sz w:val="28"/>
          <w:szCs w:val="28"/>
        </w:rPr>
        <w:t>.</w:t>
      </w:r>
    </w:p>
    <w:p w:rsidR="003C573F" w:rsidRPr="007E503F" w:rsidRDefault="005B4643" w:rsidP="00E22400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 xml:space="preserve">Социокультурные коммуникации в </w:t>
      </w:r>
      <w:proofErr w:type="gramStart"/>
      <w:r w:rsidRPr="007E503F">
        <w:rPr>
          <w:sz w:val="28"/>
          <w:szCs w:val="28"/>
        </w:rPr>
        <w:t>туристских</w:t>
      </w:r>
      <w:proofErr w:type="gramEnd"/>
      <w:r w:rsidRPr="007E503F">
        <w:rPr>
          <w:sz w:val="28"/>
          <w:szCs w:val="28"/>
        </w:rPr>
        <w:t xml:space="preserve"> </w:t>
      </w:r>
      <w:proofErr w:type="spellStart"/>
      <w:r w:rsidRPr="007E503F">
        <w:rPr>
          <w:sz w:val="28"/>
          <w:szCs w:val="28"/>
        </w:rPr>
        <w:t>дестинациях</w:t>
      </w:r>
      <w:proofErr w:type="spellEnd"/>
      <w:r w:rsidRPr="007E503F">
        <w:rPr>
          <w:sz w:val="28"/>
          <w:szCs w:val="28"/>
        </w:rPr>
        <w:t>.</w:t>
      </w:r>
    </w:p>
    <w:p w:rsidR="003C573F" w:rsidRPr="007E503F" w:rsidRDefault="005B4643" w:rsidP="00E22400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 xml:space="preserve">Реклама как элемент продвижения </w:t>
      </w:r>
      <w:proofErr w:type="gramStart"/>
      <w:r w:rsidRPr="007E503F">
        <w:rPr>
          <w:sz w:val="28"/>
          <w:szCs w:val="28"/>
        </w:rPr>
        <w:t>туристских</w:t>
      </w:r>
      <w:proofErr w:type="gramEnd"/>
      <w:r w:rsidRPr="007E503F">
        <w:rPr>
          <w:sz w:val="28"/>
          <w:szCs w:val="28"/>
        </w:rPr>
        <w:t xml:space="preserve"> </w:t>
      </w:r>
      <w:proofErr w:type="spellStart"/>
      <w:r w:rsidRPr="007E503F">
        <w:rPr>
          <w:sz w:val="28"/>
          <w:szCs w:val="28"/>
        </w:rPr>
        <w:t>дестинаций</w:t>
      </w:r>
      <w:proofErr w:type="spellEnd"/>
      <w:r w:rsidRPr="007E503F">
        <w:rPr>
          <w:sz w:val="28"/>
          <w:szCs w:val="28"/>
        </w:rPr>
        <w:t>.</w:t>
      </w:r>
    </w:p>
    <w:p w:rsidR="003C573F" w:rsidRPr="007E503F" w:rsidRDefault="005B4643" w:rsidP="00E22400">
      <w:pPr>
        <w:pStyle w:val="a8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>Вопросы экологии и сохранение окружающей среды в сфере туризма и спортивного менеджмента.</w:t>
      </w:r>
    </w:p>
    <w:p w:rsidR="003C573F" w:rsidRPr="007E503F" w:rsidRDefault="005B4643" w:rsidP="00E22400">
      <w:pPr>
        <w:pStyle w:val="a8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>Оздоровительные и технологические аспекты в туризме.</w:t>
      </w:r>
    </w:p>
    <w:p w:rsidR="00E22400" w:rsidRPr="007E503F" w:rsidRDefault="00E22400" w:rsidP="00E22400">
      <w:pPr>
        <w:pStyle w:val="a8"/>
        <w:tabs>
          <w:tab w:val="left" w:pos="567"/>
        </w:tabs>
        <w:jc w:val="both"/>
        <w:rPr>
          <w:sz w:val="28"/>
          <w:szCs w:val="28"/>
        </w:rPr>
      </w:pPr>
    </w:p>
    <w:p w:rsidR="003C573F" w:rsidRPr="007E503F" w:rsidRDefault="005B4643">
      <w:pPr>
        <w:pStyle w:val="ad"/>
        <w:spacing w:after="0" w:line="240" w:lineRule="auto"/>
        <w:ind w:left="-567" w:firstLine="425"/>
        <w:rPr>
          <w:rFonts w:ascii="Times New Roman" w:hAnsi="Times New Roman"/>
          <w:b/>
          <w:i/>
          <w:sz w:val="18"/>
          <w:szCs w:val="18"/>
        </w:rPr>
      </w:pPr>
      <w:r w:rsidRPr="007E503F">
        <w:rPr>
          <w:rFonts w:ascii="Times New Roman" w:hAnsi="Times New Roman"/>
          <w:b/>
          <w:i/>
          <w:sz w:val="18"/>
          <w:szCs w:val="18"/>
        </w:rPr>
        <w:t>*по мере поступления заявок тематика секций может быть скорректирована</w:t>
      </w:r>
    </w:p>
    <w:p w:rsidR="003C573F" w:rsidRPr="007E503F" w:rsidRDefault="003C573F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caps/>
          <w:spacing w:val="-7"/>
          <w:sz w:val="28"/>
          <w:szCs w:val="28"/>
        </w:rPr>
      </w:pPr>
    </w:p>
    <w:p w:rsidR="003C573F" w:rsidRPr="007E503F" w:rsidRDefault="005B4643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caps/>
          <w:spacing w:val="-7"/>
          <w:sz w:val="28"/>
          <w:szCs w:val="28"/>
        </w:rPr>
      </w:pPr>
      <w:r w:rsidRPr="007E503F">
        <w:rPr>
          <w:rFonts w:ascii="Times New Roman" w:hAnsi="Times New Roman"/>
          <w:b/>
          <w:caps/>
          <w:spacing w:val="-7"/>
          <w:sz w:val="28"/>
          <w:szCs w:val="28"/>
        </w:rPr>
        <w:t>формы участия:</w:t>
      </w:r>
    </w:p>
    <w:p w:rsidR="003C573F" w:rsidRPr="007E503F" w:rsidRDefault="005B4643">
      <w:pPr>
        <w:shd w:val="clear" w:color="auto" w:fill="FFFFFF"/>
        <w:spacing w:after="0" w:line="240" w:lineRule="auto"/>
        <w:ind w:left="-567" w:firstLine="425"/>
        <w:contextualSpacing/>
        <w:jc w:val="both"/>
      </w:pPr>
      <w:r w:rsidRPr="007E503F">
        <w:rPr>
          <w:rFonts w:ascii="Times New Roman" w:hAnsi="Times New Roman"/>
          <w:sz w:val="28"/>
          <w:szCs w:val="28"/>
        </w:rPr>
        <w:t>Очное участие с докладом и публикацией статьи;</w:t>
      </w:r>
    </w:p>
    <w:p w:rsidR="003C573F" w:rsidRPr="007E503F" w:rsidRDefault="005B4643">
      <w:pPr>
        <w:shd w:val="clear" w:color="auto" w:fill="FFFFFF"/>
        <w:spacing w:after="0" w:line="240" w:lineRule="auto"/>
        <w:ind w:left="-567" w:firstLine="425"/>
        <w:contextualSpacing/>
        <w:jc w:val="both"/>
      </w:pPr>
      <w:r w:rsidRPr="007E503F">
        <w:rPr>
          <w:rFonts w:ascii="Times New Roman" w:hAnsi="Times New Roman"/>
          <w:sz w:val="28"/>
          <w:szCs w:val="28"/>
        </w:rPr>
        <w:t>Заочное участие (только для российских участников).</w:t>
      </w:r>
    </w:p>
    <w:p w:rsidR="003C573F" w:rsidRPr="007E503F" w:rsidRDefault="003C573F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caps/>
          <w:spacing w:val="-7"/>
          <w:sz w:val="28"/>
          <w:szCs w:val="28"/>
        </w:rPr>
      </w:pPr>
    </w:p>
    <w:p w:rsidR="003C573F" w:rsidRPr="007E503F" w:rsidRDefault="005B4643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caps/>
          <w:spacing w:val="-7"/>
          <w:sz w:val="28"/>
          <w:szCs w:val="28"/>
        </w:rPr>
      </w:pPr>
      <w:r w:rsidRPr="007E503F">
        <w:rPr>
          <w:rFonts w:ascii="Times New Roman" w:hAnsi="Times New Roman"/>
          <w:b/>
          <w:caps/>
          <w:spacing w:val="-7"/>
          <w:sz w:val="28"/>
          <w:szCs w:val="28"/>
        </w:rPr>
        <w:t>формат выступлений:</w:t>
      </w:r>
    </w:p>
    <w:p w:rsidR="003C573F" w:rsidRPr="007E503F" w:rsidRDefault="005B4643">
      <w:pPr>
        <w:spacing w:after="0" w:line="240" w:lineRule="auto"/>
        <w:ind w:left="-567" w:firstLine="425"/>
        <w:contextualSpacing/>
        <w:jc w:val="both"/>
      </w:pPr>
      <w:r w:rsidRPr="007E503F">
        <w:rPr>
          <w:rFonts w:ascii="Times New Roman" w:hAnsi="Times New Roman"/>
          <w:sz w:val="28"/>
          <w:szCs w:val="28"/>
        </w:rPr>
        <w:t>На пленарном заседании – до 15 мин;</w:t>
      </w:r>
    </w:p>
    <w:p w:rsidR="003C573F" w:rsidRPr="007E503F" w:rsidRDefault="005B4643">
      <w:pPr>
        <w:spacing w:after="0" w:line="240" w:lineRule="auto"/>
        <w:ind w:left="-567" w:firstLine="425"/>
        <w:contextualSpacing/>
        <w:jc w:val="both"/>
      </w:pPr>
      <w:r w:rsidRPr="007E503F">
        <w:rPr>
          <w:rFonts w:ascii="Times New Roman" w:hAnsi="Times New Roman"/>
          <w:sz w:val="28"/>
          <w:szCs w:val="28"/>
        </w:rPr>
        <w:t>На секционном заседании и дискуссионной площадке –  до 10 мин.</w:t>
      </w:r>
    </w:p>
    <w:p w:rsidR="003C573F" w:rsidRPr="007E503F" w:rsidRDefault="003C573F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caps/>
          <w:spacing w:val="-7"/>
          <w:sz w:val="28"/>
          <w:szCs w:val="28"/>
        </w:rPr>
      </w:pPr>
    </w:p>
    <w:p w:rsidR="003C573F" w:rsidRPr="007E503F" w:rsidRDefault="005B4643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E503F">
        <w:rPr>
          <w:rFonts w:ascii="Times New Roman" w:hAnsi="Times New Roman"/>
          <w:b/>
          <w:caps/>
          <w:spacing w:val="-7"/>
          <w:sz w:val="28"/>
          <w:szCs w:val="28"/>
        </w:rPr>
        <w:t>Рабочие ЯЗЫКи КОНФЕРЕНЦИИ</w:t>
      </w:r>
      <w:r w:rsidRPr="007E503F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3C573F" w:rsidRPr="007E503F" w:rsidRDefault="005B4643">
      <w:pPr>
        <w:shd w:val="clear" w:color="auto" w:fill="FFFFFF"/>
        <w:spacing w:after="0" w:line="240" w:lineRule="auto"/>
        <w:ind w:left="-567" w:firstLine="425"/>
        <w:contextualSpacing/>
        <w:jc w:val="both"/>
      </w:pPr>
      <w:r w:rsidRPr="007E503F">
        <w:rPr>
          <w:rFonts w:ascii="Times New Roman" w:hAnsi="Times New Roman"/>
          <w:sz w:val="28"/>
          <w:szCs w:val="28"/>
        </w:rPr>
        <w:t>Русский язык;</w:t>
      </w:r>
    </w:p>
    <w:p w:rsidR="003C573F" w:rsidRPr="007E503F" w:rsidRDefault="005B4643">
      <w:pPr>
        <w:shd w:val="clear" w:color="auto" w:fill="FFFFFF"/>
        <w:spacing w:after="0" w:line="240" w:lineRule="auto"/>
        <w:ind w:left="-567" w:firstLine="425"/>
        <w:contextualSpacing/>
        <w:jc w:val="both"/>
      </w:pPr>
      <w:r w:rsidRPr="007E503F">
        <w:rPr>
          <w:rFonts w:ascii="Times New Roman" w:hAnsi="Times New Roman"/>
          <w:sz w:val="28"/>
          <w:szCs w:val="28"/>
        </w:rPr>
        <w:t>Английский язык (синхронный, последовательный перевод).</w:t>
      </w:r>
    </w:p>
    <w:p w:rsidR="003C573F" w:rsidRPr="007E503F" w:rsidRDefault="003C573F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caps/>
          <w:spacing w:val="-7"/>
          <w:sz w:val="28"/>
          <w:szCs w:val="28"/>
        </w:rPr>
      </w:pPr>
    </w:p>
    <w:p w:rsidR="003C573F" w:rsidRPr="007E503F" w:rsidRDefault="005B4643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caps/>
          <w:spacing w:val="-7"/>
          <w:sz w:val="28"/>
          <w:szCs w:val="28"/>
        </w:rPr>
      </w:pPr>
      <w:r w:rsidRPr="007E503F">
        <w:rPr>
          <w:rFonts w:ascii="Times New Roman" w:hAnsi="Times New Roman"/>
          <w:b/>
          <w:caps/>
          <w:spacing w:val="-7"/>
          <w:sz w:val="28"/>
          <w:szCs w:val="28"/>
        </w:rPr>
        <w:t>ПРЕДСТАВЛЕНИЕ МАТЕРИАЛОВ В ОРГАНИЗАЦИОННЫЙ КОМИТЕТ:</w:t>
      </w:r>
    </w:p>
    <w:p w:rsidR="003C573F" w:rsidRPr="007E503F" w:rsidRDefault="003C573F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caps/>
          <w:spacing w:val="-7"/>
          <w:sz w:val="28"/>
          <w:szCs w:val="28"/>
        </w:rPr>
      </w:pPr>
    </w:p>
    <w:p w:rsidR="003C573F" w:rsidRPr="007E503F" w:rsidRDefault="005B4643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E503F">
        <w:rPr>
          <w:rFonts w:ascii="Times New Roman" w:hAnsi="Times New Roman"/>
          <w:bCs/>
          <w:sz w:val="28"/>
          <w:szCs w:val="28"/>
        </w:rPr>
        <w:t>Предварительная регистрация</w:t>
      </w:r>
      <w:r w:rsidRPr="007E503F">
        <w:rPr>
          <w:rFonts w:ascii="Times New Roman" w:hAnsi="Times New Roman"/>
          <w:sz w:val="28"/>
          <w:szCs w:val="28"/>
        </w:rPr>
        <w:t xml:space="preserve"> участников конференции и прием материалов осуществляются </w:t>
      </w:r>
      <w:r w:rsidRPr="007E503F">
        <w:rPr>
          <w:rFonts w:ascii="Times New Roman" w:hAnsi="Times New Roman"/>
          <w:b/>
          <w:sz w:val="28"/>
          <w:szCs w:val="28"/>
        </w:rPr>
        <w:t xml:space="preserve">до 20 апреля 2018 г. по адресу </w:t>
      </w:r>
      <w:r w:rsidRPr="007E503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7E503F">
        <w:rPr>
          <w:rFonts w:ascii="Times New Roman" w:hAnsi="Times New Roman"/>
          <w:b/>
          <w:sz w:val="28"/>
          <w:szCs w:val="28"/>
        </w:rPr>
        <w:t>-</w:t>
      </w:r>
      <w:r w:rsidRPr="007E503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7E503F">
        <w:rPr>
          <w:rFonts w:ascii="Times New Roman" w:hAnsi="Times New Roman"/>
          <w:b/>
          <w:sz w:val="28"/>
          <w:szCs w:val="28"/>
        </w:rPr>
        <w:t xml:space="preserve">:    </w:t>
      </w:r>
      <w:r w:rsidRPr="007E503F">
        <w:rPr>
          <w:rFonts w:ascii="Times New Roman" w:hAnsi="Times New Roman"/>
          <w:b/>
          <w:sz w:val="28"/>
          <w:szCs w:val="28"/>
          <w:u w:val="single"/>
          <w:lang w:val="en-US"/>
        </w:rPr>
        <w:t>science</w:t>
      </w:r>
      <w:r w:rsidRPr="007E503F">
        <w:rPr>
          <w:rFonts w:ascii="Times New Roman" w:hAnsi="Times New Roman"/>
          <w:b/>
          <w:sz w:val="28"/>
          <w:szCs w:val="28"/>
          <w:u w:val="single"/>
        </w:rPr>
        <w:t>-</w:t>
      </w:r>
      <w:proofErr w:type="spellStart"/>
      <w:r w:rsidRPr="007E503F">
        <w:rPr>
          <w:rFonts w:ascii="Times New Roman" w:hAnsi="Times New Roman"/>
          <w:b/>
          <w:sz w:val="28"/>
          <w:szCs w:val="28"/>
          <w:u w:val="single"/>
          <w:lang w:val="en-US"/>
        </w:rPr>
        <w:t>dpt</w:t>
      </w:r>
      <w:proofErr w:type="spellEnd"/>
      <w:r w:rsidRPr="007E503F">
        <w:rPr>
          <w:rFonts w:ascii="Times New Roman" w:hAnsi="Times New Roman"/>
          <w:b/>
          <w:sz w:val="28"/>
          <w:szCs w:val="28"/>
          <w:u w:val="single"/>
        </w:rPr>
        <w:t>@</w:t>
      </w:r>
      <w:r w:rsidRPr="007E503F">
        <w:rPr>
          <w:rFonts w:ascii="Times New Roman" w:hAnsi="Times New Roman"/>
          <w:b/>
          <w:sz w:val="28"/>
          <w:szCs w:val="28"/>
          <w:u w:val="single"/>
          <w:lang w:val="en-US"/>
        </w:rPr>
        <w:t>mail</w:t>
      </w:r>
      <w:r w:rsidRPr="007E503F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7E503F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  <w:r w:rsidRPr="007E503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C573F" w:rsidRPr="007E503F" w:rsidRDefault="005B4643">
      <w:pPr>
        <w:shd w:val="clear" w:color="auto" w:fill="FFFFFF"/>
        <w:spacing w:after="0"/>
        <w:ind w:left="-567" w:firstLine="425"/>
        <w:contextualSpacing/>
        <w:jc w:val="both"/>
      </w:pPr>
      <w:r w:rsidRPr="007E503F">
        <w:rPr>
          <w:rFonts w:ascii="Times New Roman" w:hAnsi="Times New Roman"/>
          <w:sz w:val="28"/>
          <w:szCs w:val="28"/>
        </w:rPr>
        <w:t xml:space="preserve">Имя файла указывается в латинице и формируется из фамилии первого автора (не более 7 букв), например, </w:t>
      </w:r>
      <w:r w:rsidRPr="007E503F">
        <w:rPr>
          <w:rFonts w:ascii="Times New Roman" w:hAnsi="Times New Roman"/>
          <w:sz w:val="28"/>
          <w:szCs w:val="28"/>
          <w:lang w:val="en-US"/>
        </w:rPr>
        <w:t>Ivanov</w:t>
      </w:r>
      <w:r w:rsidRPr="007E503F">
        <w:rPr>
          <w:rFonts w:ascii="Times New Roman" w:hAnsi="Times New Roman"/>
          <w:sz w:val="28"/>
          <w:szCs w:val="28"/>
        </w:rPr>
        <w:t>.</w:t>
      </w:r>
      <w:r w:rsidRPr="007E503F">
        <w:rPr>
          <w:rFonts w:ascii="Times New Roman" w:hAnsi="Times New Roman"/>
          <w:sz w:val="28"/>
          <w:szCs w:val="28"/>
          <w:lang w:val="en-US"/>
        </w:rPr>
        <w:t>doc</w:t>
      </w:r>
      <w:r w:rsidRPr="007E503F">
        <w:rPr>
          <w:rFonts w:ascii="Times New Roman" w:hAnsi="Times New Roman"/>
          <w:sz w:val="28"/>
          <w:szCs w:val="28"/>
        </w:rPr>
        <w:t>.</w:t>
      </w:r>
    </w:p>
    <w:p w:rsidR="003C573F" w:rsidRPr="007E503F" w:rsidRDefault="005B4643">
      <w:pPr>
        <w:shd w:val="clear" w:color="auto" w:fill="FFFFFF"/>
        <w:spacing w:after="0"/>
        <w:ind w:left="-567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E503F">
        <w:rPr>
          <w:rFonts w:ascii="Times New Roman" w:hAnsi="Times New Roman"/>
          <w:sz w:val="28"/>
          <w:szCs w:val="28"/>
        </w:rPr>
        <w:t>До начала конференции будет издан сборник материалов.</w:t>
      </w:r>
    </w:p>
    <w:p w:rsidR="003C573F" w:rsidRPr="007E503F" w:rsidRDefault="003C573F">
      <w:pPr>
        <w:shd w:val="clear" w:color="auto" w:fill="FFFFFF"/>
        <w:spacing w:after="0"/>
        <w:ind w:left="-567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C573F" w:rsidRPr="007E503F" w:rsidRDefault="005B4643">
      <w:pPr>
        <w:pStyle w:val="a8"/>
        <w:spacing w:line="276" w:lineRule="auto"/>
        <w:ind w:left="-567" w:firstLine="425"/>
        <w:jc w:val="both"/>
      </w:pPr>
      <w:r w:rsidRPr="007E503F">
        <w:rPr>
          <w:sz w:val="28"/>
          <w:szCs w:val="28"/>
        </w:rPr>
        <w:t xml:space="preserve">Для обеспечения соблюдения публикационной этики и авторского права все материалы должны быть проверены на некорректное заимствование (плагиат) с использованием широко известных сервисов </w:t>
      </w:r>
      <w:proofErr w:type="spellStart"/>
      <w:r w:rsidRPr="007E503F">
        <w:rPr>
          <w:sz w:val="28"/>
          <w:szCs w:val="28"/>
        </w:rPr>
        <w:t>Антиплагиат</w:t>
      </w:r>
      <w:proofErr w:type="spellEnd"/>
      <w:r w:rsidRPr="007E503F">
        <w:rPr>
          <w:sz w:val="28"/>
          <w:szCs w:val="28"/>
        </w:rPr>
        <w:t xml:space="preserve">. За корректность и достоверность предоставленных в тезисах данных ответственность несет автор материалов. Материалы, предоставленные без соблюдения требований, могут быть отклонены. В сборник могут быть </w:t>
      </w:r>
      <w:proofErr w:type="gramStart"/>
      <w:r w:rsidRPr="007E503F">
        <w:rPr>
          <w:sz w:val="28"/>
          <w:szCs w:val="28"/>
        </w:rPr>
        <w:t>включены</w:t>
      </w:r>
      <w:proofErr w:type="gramEnd"/>
      <w:r w:rsidRPr="007E503F">
        <w:rPr>
          <w:sz w:val="28"/>
          <w:szCs w:val="28"/>
        </w:rPr>
        <w:t xml:space="preserve"> не более 2-х материалов одного автора или коллектива авторов (или научное руководс</w:t>
      </w:r>
      <w:r w:rsidR="00A87166" w:rsidRPr="007E503F">
        <w:rPr>
          <w:sz w:val="28"/>
          <w:szCs w:val="28"/>
        </w:rPr>
        <w:t xml:space="preserve">тво). После рассмотрения заявки, </w:t>
      </w:r>
      <w:r w:rsidRPr="007E503F">
        <w:rPr>
          <w:sz w:val="28"/>
          <w:szCs w:val="28"/>
        </w:rPr>
        <w:t xml:space="preserve">оргкомитет конференции информирует авторов о принятии статьи к публикации (по электронной почте). </w:t>
      </w:r>
    </w:p>
    <w:p w:rsidR="003C573F" w:rsidRPr="007E503F" w:rsidRDefault="005B4643">
      <w:pPr>
        <w:shd w:val="clear" w:color="auto" w:fill="FFFFFF"/>
        <w:spacing w:after="0"/>
        <w:ind w:left="-567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E503F">
        <w:rPr>
          <w:rFonts w:ascii="Times New Roman" w:hAnsi="Times New Roman"/>
          <w:bCs/>
          <w:sz w:val="28"/>
          <w:szCs w:val="28"/>
        </w:rPr>
        <w:t>Оргкомитет</w:t>
      </w:r>
      <w:r w:rsidRPr="007E503F">
        <w:rPr>
          <w:rFonts w:ascii="Times New Roman" w:hAnsi="Times New Roman"/>
          <w:sz w:val="28"/>
          <w:szCs w:val="28"/>
        </w:rPr>
        <w:t xml:space="preserve"> оставляет за собой право не включать в сборник присылаемые материалы:</w:t>
      </w:r>
    </w:p>
    <w:p w:rsidR="003C573F" w:rsidRPr="007E503F" w:rsidRDefault="005B4643">
      <w:pPr>
        <w:shd w:val="clear" w:color="auto" w:fill="FFFFFF"/>
        <w:spacing w:after="0"/>
        <w:ind w:left="-567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E503F">
        <w:rPr>
          <w:rFonts w:ascii="Times New Roman" w:hAnsi="Times New Roman"/>
          <w:sz w:val="28"/>
          <w:szCs w:val="28"/>
        </w:rPr>
        <w:t xml:space="preserve">- не </w:t>
      </w:r>
      <w:proofErr w:type="gramStart"/>
      <w:r w:rsidRPr="007E503F">
        <w:rPr>
          <w:rFonts w:ascii="Times New Roman" w:hAnsi="Times New Roman"/>
          <w:sz w:val="28"/>
          <w:szCs w:val="28"/>
        </w:rPr>
        <w:t>отвечающие</w:t>
      </w:r>
      <w:proofErr w:type="gramEnd"/>
      <w:r w:rsidRPr="007E503F">
        <w:rPr>
          <w:rFonts w:ascii="Times New Roman" w:hAnsi="Times New Roman"/>
          <w:sz w:val="28"/>
          <w:szCs w:val="28"/>
        </w:rPr>
        <w:t xml:space="preserve"> тематике или не соответствующие уровню конференций международного формата;</w:t>
      </w:r>
    </w:p>
    <w:p w:rsidR="003C573F" w:rsidRPr="007E503F" w:rsidRDefault="005B4643">
      <w:pPr>
        <w:shd w:val="clear" w:color="auto" w:fill="FFFFFF"/>
        <w:spacing w:after="0"/>
        <w:ind w:left="-567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E503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7E503F">
        <w:rPr>
          <w:rFonts w:ascii="Times New Roman" w:hAnsi="Times New Roman"/>
          <w:sz w:val="28"/>
          <w:szCs w:val="28"/>
        </w:rPr>
        <w:t>оформленные</w:t>
      </w:r>
      <w:proofErr w:type="gramEnd"/>
      <w:r w:rsidRPr="007E503F">
        <w:rPr>
          <w:rFonts w:ascii="Times New Roman" w:hAnsi="Times New Roman"/>
          <w:sz w:val="28"/>
          <w:szCs w:val="28"/>
        </w:rPr>
        <w:t xml:space="preserve"> с нарушением требований;</w:t>
      </w:r>
    </w:p>
    <w:p w:rsidR="003C573F" w:rsidRPr="007E503F" w:rsidRDefault="005B4643">
      <w:pPr>
        <w:shd w:val="clear" w:color="auto" w:fill="FFFFFF"/>
        <w:spacing w:after="0"/>
        <w:ind w:left="-567" w:firstLine="425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E503F">
        <w:rPr>
          <w:rFonts w:ascii="Times New Roman" w:hAnsi="Times New Roman"/>
          <w:sz w:val="28"/>
          <w:szCs w:val="28"/>
        </w:rPr>
        <w:t xml:space="preserve">- поступившие после 20 апреля 2018 г. </w:t>
      </w:r>
    </w:p>
    <w:p w:rsidR="003C573F" w:rsidRPr="007E503F" w:rsidRDefault="005B4643">
      <w:pPr>
        <w:pStyle w:val="a8"/>
        <w:spacing w:line="276" w:lineRule="auto"/>
        <w:ind w:left="-567" w:firstLine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>Сборник материалов будет выдан очным участникам при регистрации на конференции и разослан заочным участникам после завершения конференции наложенным платежом.</w:t>
      </w:r>
    </w:p>
    <w:p w:rsidR="003C573F" w:rsidRPr="007E503F" w:rsidRDefault="003C573F">
      <w:pPr>
        <w:pStyle w:val="a8"/>
        <w:spacing w:line="276" w:lineRule="auto"/>
        <w:ind w:left="-567" w:firstLine="425"/>
        <w:jc w:val="both"/>
        <w:rPr>
          <w:sz w:val="10"/>
          <w:szCs w:val="10"/>
        </w:rPr>
      </w:pPr>
    </w:p>
    <w:p w:rsidR="003C573F" w:rsidRPr="007E503F" w:rsidRDefault="005B4643">
      <w:pPr>
        <w:shd w:val="clear" w:color="auto" w:fill="FFFFFF"/>
        <w:spacing w:line="240" w:lineRule="auto"/>
        <w:ind w:left="-567" w:firstLine="425"/>
        <w:contextualSpacing/>
        <w:jc w:val="center"/>
        <w:rPr>
          <w:rFonts w:ascii="Times New Roman" w:hAnsi="Times New Roman"/>
          <w:b/>
          <w:caps/>
          <w:spacing w:val="-7"/>
          <w:sz w:val="28"/>
          <w:szCs w:val="28"/>
        </w:rPr>
      </w:pPr>
      <w:r w:rsidRPr="007E503F">
        <w:rPr>
          <w:rFonts w:ascii="Times New Roman" w:hAnsi="Times New Roman"/>
          <w:b/>
          <w:caps/>
          <w:spacing w:val="-7"/>
          <w:sz w:val="28"/>
          <w:szCs w:val="28"/>
        </w:rPr>
        <w:t>ТРЕБОВАНИЯ К ОФОРМЛЕНИЮ МАТЕРИАЛОВ</w:t>
      </w:r>
    </w:p>
    <w:p w:rsidR="003C573F" w:rsidRPr="007E503F" w:rsidRDefault="003C573F">
      <w:pPr>
        <w:shd w:val="clear" w:color="auto" w:fill="FFFFFF"/>
        <w:spacing w:line="240" w:lineRule="auto"/>
        <w:ind w:left="-567" w:firstLine="425"/>
        <w:contextualSpacing/>
        <w:jc w:val="both"/>
        <w:rPr>
          <w:rFonts w:ascii="Times New Roman" w:hAnsi="Times New Roman"/>
          <w:b/>
          <w:caps/>
          <w:spacing w:val="-7"/>
          <w:sz w:val="10"/>
          <w:szCs w:val="10"/>
        </w:rPr>
      </w:pPr>
    </w:p>
    <w:p w:rsidR="003C573F" w:rsidRPr="007E503F" w:rsidRDefault="005B4643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E503F">
        <w:rPr>
          <w:rFonts w:ascii="Times New Roman" w:hAnsi="Times New Roman"/>
          <w:bCs/>
          <w:sz w:val="28"/>
          <w:szCs w:val="28"/>
        </w:rPr>
        <w:t>Публикации</w:t>
      </w:r>
      <w:r w:rsidRPr="007E503F">
        <w:rPr>
          <w:rFonts w:ascii="Times New Roman" w:hAnsi="Times New Roman"/>
          <w:sz w:val="28"/>
          <w:szCs w:val="28"/>
        </w:rPr>
        <w:t>: сборник материалов на русском или английском языках (язык публикации - по желанию автора) с аннотацией на втором языке.</w:t>
      </w:r>
    </w:p>
    <w:p w:rsidR="003C573F" w:rsidRPr="007E503F" w:rsidRDefault="003C573F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10"/>
          <w:szCs w:val="10"/>
        </w:rPr>
      </w:pPr>
    </w:p>
    <w:p w:rsidR="003C573F" w:rsidRPr="007E503F" w:rsidRDefault="005B4643">
      <w:pPr>
        <w:pStyle w:val="a8"/>
        <w:ind w:left="-567" w:firstLine="425"/>
        <w:jc w:val="both"/>
        <w:rPr>
          <w:sz w:val="28"/>
          <w:szCs w:val="28"/>
        </w:rPr>
      </w:pPr>
      <w:r w:rsidRPr="007E503F">
        <w:rPr>
          <w:b/>
          <w:bCs/>
          <w:sz w:val="28"/>
          <w:szCs w:val="28"/>
        </w:rPr>
        <w:t xml:space="preserve">Объём публикации – не более </w:t>
      </w:r>
      <w:r w:rsidRPr="007E503F">
        <w:rPr>
          <w:b/>
          <w:sz w:val="28"/>
          <w:szCs w:val="28"/>
        </w:rPr>
        <w:t>2 страниц!</w:t>
      </w:r>
      <w:r w:rsidRPr="007E503F">
        <w:rPr>
          <w:sz w:val="28"/>
          <w:szCs w:val="28"/>
        </w:rPr>
        <w:t xml:space="preserve"> </w:t>
      </w:r>
    </w:p>
    <w:p w:rsidR="003C573F" w:rsidRPr="007E503F" w:rsidRDefault="003C573F">
      <w:pPr>
        <w:pStyle w:val="a8"/>
        <w:ind w:left="-567" w:firstLine="425"/>
        <w:jc w:val="both"/>
        <w:rPr>
          <w:sz w:val="10"/>
          <w:szCs w:val="10"/>
        </w:rPr>
      </w:pPr>
    </w:p>
    <w:p w:rsidR="003C573F" w:rsidRPr="007E503F" w:rsidRDefault="005B4643">
      <w:pPr>
        <w:pStyle w:val="a8"/>
        <w:ind w:left="-567" w:firstLine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 xml:space="preserve">Публикация подготавливается в текстовом редакторе </w:t>
      </w:r>
      <w:r w:rsidRPr="007E503F">
        <w:rPr>
          <w:sz w:val="28"/>
          <w:szCs w:val="28"/>
          <w:lang w:val="en-US"/>
        </w:rPr>
        <w:t>MSWord</w:t>
      </w:r>
      <w:r w:rsidRPr="007E503F">
        <w:rPr>
          <w:sz w:val="28"/>
          <w:szCs w:val="28"/>
        </w:rPr>
        <w:t>, шрифт «</w:t>
      </w:r>
      <w:proofErr w:type="spellStart"/>
      <w:r w:rsidRPr="007E503F">
        <w:rPr>
          <w:sz w:val="28"/>
          <w:szCs w:val="28"/>
          <w:lang w:val="en-US"/>
        </w:rPr>
        <w:t>TimesNewRoman</w:t>
      </w:r>
      <w:proofErr w:type="spellEnd"/>
      <w:r w:rsidRPr="007E503F">
        <w:rPr>
          <w:sz w:val="28"/>
          <w:szCs w:val="28"/>
        </w:rPr>
        <w:t>», 14 пунктов, через 1 интервал, лист формата А</w:t>
      </w:r>
      <w:proofErr w:type="gramStart"/>
      <w:r w:rsidRPr="007E503F">
        <w:rPr>
          <w:sz w:val="28"/>
          <w:szCs w:val="28"/>
        </w:rPr>
        <w:t>4</w:t>
      </w:r>
      <w:proofErr w:type="gramEnd"/>
      <w:r w:rsidRPr="007E503F">
        <w:rPr>
          <w:sz w:val="28"/>
          <w:szCs w:val="28"/>
        </w:rPr>
        <w:t>, поля: верхнее – 20 мм, нижнее, левое и правое – по 25 мм; абзацный отступ 0,8 см, начертание обычное, выравнивание по ширине. Обязательно указывается научный руководитель.</w:t>
      </w:r>
    </w:p>
    <w:p w:rsidR="003C573F" w:rsidRPr="007E503F" w:rsidRDefault="005B4643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E503F">
        <w:rPr>
          <w:rFonts w:ascii="Times New Roman" w:hAnsi="Times New Roman"/>
          <w:bCs/>
          <w:sz w:val="28"/>
          <w:szCs w:val="28"/>
        </w:rPr>
        <w:t>Библиографический</w:t>
      </w:r>
      <w:r w:rsidRPr="007E503F">
        <w:rPr>
          <w:rFonts w:ascii="Times New Roman" w:hAnsi="Times New Roman"/>
          <w:sz w:val="28"/>
          <w:szCs w:val="28"/>
        </w:rPr>
        <w:t xml:space="preserve"> список оформляется в конце текста в соответствии с ГОСТом, ссылки на список в квадратных скобках. Сокращения слов допускаются только после первоначального указания полного названия или в соответствии с перечнем, принятым Комитетом стандартов. Единицы измерения даются в соответствии с Международной системой единиц СИ.</w:t>
      </w:r>
    </w:p>
    <w:p w:rsidR="003C573F" w:rsidRPr="007E503F" w:rsidRDefault="005B4643">
      <w:pPr>
        <w:pStyle w:val="a8"/>
        <w:ind w:left="-567" w:firstLine="425"/>
        <w:jc w:val="both"/>
        <w:rPr>
          <w:i/>
          <w:sz w:val="28"/>
          <w:szCs w:val="28"/>
        </w:rPr>
      </w:pPr>
      <w:proofErr w:type="gramStart"/>
      <w:r w:rsidRPr="007E503F">
        <w:rPr>
          <w:i/>
          <w:sz w:val="28"/>
          <w:szCs w:val="28"/>
        </w:rPr>
        <w:t>Обучающиеся</w:t>
      </w:r>
      <w:proofErr w:type="gramEnd"/>
      <w:r w:rsidRPr="007E503F">
        <w:rPr>
          <w:i/>
          <w:sz w:val="28"/>
          <w:szCs w:val="28"/>
        </w:rPr>
        <w:t xml:space="preserve"> ФГБОУ ВО «СГУ» публикуются в сборнике</w:t>
      </w:r>
      <w:r w:rsidRPr="007E503F">
        <w:rPr>
          <w:b/>
          <w:i/>
          <w:sz w:val="28"/>
          <w:szCs w:val="28"/>
        </w:rPr>
        <w:t xml:space="preserve"> бесплатно. </w:t>
      </w:r>
      <w:r w:rsidRPr="007E503F">
        <w:rPr>
          <w:i/>
          <w:sz w:val="28"/>
          <w:szCs w:val="28"/>
        </w:rPr>
        <w:t>Для иногородних студентов и студентов из других вузов г. Сочи стоимос</w:t>
      </w:r>
      <w:r w:rsidR="006E4F44" w:rsidRPr="007E503F">
        <w:rPr>
          <w:i/>
          <w:sz w:val="28"/>
          <w:szCs w:val="28"/>
        </w:rPr>
        <w:t>ть одной публикации составляет 4</w:t>
      </w:r>
      <w:r w:rsidRPr="007E503F">
        <w:rPr>
          <w:i/>
          <w:sz w:val="28"/>
          <w:szCs w:val="28"/>
        </w:rPr>
        <w:t>00 руб.</w:t>
      </w:r>
    </w:p>
    <w:p w:rsidR="003C573F" w:rsidRPr="007E503F" w:rsidRDefault="005B4643">
      <w:pPr>
        <w:pStyle w:val="a8"/>
        <w:ind w:left="-567" w:firstLine="425"/>
        <w:jc w:val="both"/>
        <w:rPr>
          <w:sz w:val="28"/>
          <w:szCs w:val="28"/>
        </w:rPr>
      </w:pPr>
      <w:r w:rsidRPr="007E503F">
        <w:rPr>
          <w:sz w:val="28"/>
          <w:szCs w:val="28"/>
        </w:rPr>
        <w:t xml:space="preserve">В случае заочного участия </w:t>
      </w:r>
      <w:r w:rsidR="006E4F44" w:rsidRPr="007E503F">
        <w:rPr>
          <w:sz w:val="28"/>
          <w:szCs w:val="28"/>
        </w:rPr>
        <w:t xml:space="preserve">в работе конференции </w:t>
      </w:r>
      <w:r w:rsidRPr="007E503F">
        <w:rPr>
          <w:sz w:val="28"/>
          <w:szCs w:val="28"/>
        </w:rPr>
        <w:t>сборник материалов будет выслан автору публикации после завершения конференции наложенным платежом. На одну публикацию рассылается один авторский экземпляр сборника материалов конференции</w:t>
      </w:r>
      <w:r w:rsidR="006E4F44" w:rsidRPr="007E503F">
        <w:rPr>
          <w:sz w:val="28"/>
          <w:szCs w:val="28"/>
        </w:rPr>
        <w:t xml:space="preserve"> (с дополнительной оплатой за пересылку 80 руб.)</w:t>
      </w:r>
      <w:r w:rsidRPr="007E503F">
        <w:rPr>
          <w:sz w:val="28"/>
          <w:szCs w:val="28"/>
        </w:rPr>
        <w:t xml:space="preserve">. </w:t>
      </w:r>
    </w:p>
    <w:p w:rsidR="003C573F" w:rsidRPr="007E503F" w:rsidRDefault="003C573F">
      <w:pPr>
        <w:pStyle w:val="a8"/>
        <w:ind w:left="-567" w:firstLine="425"/>
        <w:jc w:val="both"/>
        <w:rPr>
          <w:sz w:val="28"/>
          <w:szCs w:val="28"/>
        </w:rPr>
      </w:pPr>
    </w:p>
    <w:p w:rsidR="003C573F" w:rsidRPr="007E503F" w:rsidRDefault="003C573F">
      <w:pPr>
        <w:shd w:val="clear" w:color="auto" w:fill="FFFFFF"/>
        <w:spacing w:line="240" w:lineRule="auto"/>
        <w:ind w:left="-567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C573F" w:rsidRPr="007E503F" w:rsidRDefault="005B4643">
      <w:pPr>
        <w:spacing w:line="240" w:lineRule="auto"/>
        <w:ind w:left="-567" w:firstLine="425"/>
        <w:contextualSpacing/>
        <w:rPr>
          <w:rFonts w:ascii="Times New Roman" w:hAnsi="Times New Roman"/>
          <w:b/>
          <w:caps/>
          <w:sz w:val="28"/>
          <w:szCs w:val="28"/>
        </w:rPr>
      </w:pPr>
      <w:r w:rsidRPr="007E503F">
        <w:rPr>
          <w:rFonts w:ascii="Times New Roman" w:hAnsi="Times New Roman"/>
          <w:b/>
          <w:caps/>
          <w:sz w:val="28"/>
          <w:szCs w:val="28"/>
        </w:rPr>
        <w:lastRenderedPageBreak/>
        <w:t xml:space="preserve">Заявки и статьи направлять на электронный адрес: </w:t>
      </w:r>
    </w:p>
    <w:p w:rsidR="003C573F" w:rsidRPr="007E503F" w:rsidRDefault="007E503F">
      <w:pPr>
        <w:spacing w:line="240" w:lineRule="auto"/>
        <w:ind w:left="-567" w:firstLine="425"/>
        <w:contextualSpacing/>
      </w:pPr>
      <w:hyperlink r:id="rId19">
        <w:r w:rsidR="005B4643" w:rsidRPr="007E503F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science</w:t>
        </w:r>
        <w:r w:rsidR="005B4643" w:rsidRPr="007E503F">
          <w:rPr>
            <w:rStyle w:val="-"/>
            <w:rFonts w:ascii="Times New Roman" w:hAnsi="Times New Roman"/>
            <w:color w:val="auto"/>
            <w:sz w:val="28"/>
            <w:szCs w:val="28"/>
          </w:rPr>
          <w:t>-</w:t>
        </w:r>
        <w:r w:rsidR="005B4643" w:rsidRPr="007E503F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dpt</w:t>
        </w:r>
        <w:r w:rsidR="005B4643" w:rsidRPr="007E503F">
          <w:rPr>
            <w:rStyle w:val="-"/>
            <w:rFonts w:ascii="Times New Roman" w:hAnsi="Times New Roman"/>
            <w:color w:val="auto"/>
            <w:sz w:val="28"/>
            <w:szCs w:val="28"/>
          </w:rPr>
          <w:t>@</w:t>
        </w:r>
        <w:r w:rsidR="005B4643" w:rsidRPr="007E503F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="005B4643" w:rsidRPr="007E503F">
          <w:rPr>
            <w:rStyle w:val="-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5B4643" w:rsidRPr="007E503F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3C573F" w:rsidRPr="007E503F" w:rsidRDefault="003C573F">
      <w:pPr>
        <w:spacing w:line="240" w:lineRule="auto"/>
        <w:ind w:left="-567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C573F" w:rsidRPr="007E503F" w:rsidRDefault="005B4643">
      <w:pPr>
        <w:spacing w:line="240" w:lineRule="auto"/>
        <w:ind w:left="-567" w:firstLine="425"/>
        <w:contextualSpacing/>
        <w:jc w:val="both"/>
        <w:rPr>
          <w:rFonts w:ascii="Times New Roman" w:hAnsi="Times New Roman"/>
          <w:caps/>
          <w:sz w:val="28"/>
          <w:szCs w:val="28"/>
        </w:rPr>
      </w:pPr>
      <w:r w:rsidRPr="007E503F">
        <w:rPr>
          <w:rFonts w:ascii="Times New Roman" w:hAnsi="Times New Roman"/>
          <w:b/>
          <w:caps/>
          <w:sz w:val="28"/>
          <w:szCs w:val="28"/>
        </w:rPr>
        <w:t xml:space="preserve">контактная информация оргкомитета: </w:t>
      </w:r>
      <w:r w:rsidRPr="007E503F">
        <w:rPr>
          <w:rFonts w:ascii="Times New Roman" w:hAnsi="Times New Roman"/>
          <w:caps/>
          <w:sz w:val="28"/>
          <w:szCs w:val="28"/>
        </w:rPr>
        <w:t>8 (862) 264-86-27</w:t>
      </w:r>
    </w:p>
    <w:p w:rsidR="003C573F" w:rsidRPr="007E503F" w:rsidRDefault="003C573F">
      <w:pPr>
        <w:spacing w:line="240" w:lineRule="auto"/>
        <w:ind w:left="-567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C573F" w:rsidRPr="007E503F" w:rsidRDefault="005B4643">
      <w:pPr>
        <w:spacing w:line="240" w:lineRule="auto"/>
        <w:ind w:left="-567" w:firstLine="425"/>
        <w:contextualSpacing/>
        <w:rPr>
          <w:rFonts w:ascii="Times New Roman" w:hAnsi="Times New Roman"/>
          <w:b/>
          <w:sz w:val="28"/>
          <w:szCs w:val="28"/>
        </w:rPr>
      </w:pPr>
      <w:r w:rsidRPr="007E503F">
        <w:rPr>
          <w:rFonts w:ascii="Times New Roman" w:hAnsi="Times New Roman"/>
          <w:b/>
          <w:sz w:val="28"/>
          <w:szCs w:val="28"/>
        </w:rPr>
        <w:t xml:space="preserve">ОТВЕТСТВЕННЫЕ: </w:t>
      </w:r>
    </w:p>
    <w:p w:rsidR="003C573F" w:rsidRPr="007E503F" w:rsidRDefault="003C573F">
      <w:pPr>
        <w:spacing w:line="240" w:lineRule="auto"/>
        <w:ind w:left="-567" w:firstLine="425"/>
        <w:contextualSpacing/>
        <w:rPr>
          <w:rFonts w:ascii="Times New Roman" w:hAnsi="Times New Roman"/>
          <w:sz w:val="28"/>
          <w:szCs w:val="28"/>
        </w:rPr>
      </w:pPr>
    </w:p>
    <w:p w:rsidR="003C573F" w:rsidRPr="007E503F" w:rsidRDefault="005B4643">
      <w:pPr>
        <w:spacing w:after="0" w:line="240" w:lineRule="auto"/>
        <w:ind w:left="-567" w:firstLine="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E503F">
        <w:rPr>
          <w:rFonts w:ascii="Times New Roman" w:eastAsia="Calibri" w:hAnsi="Times New Roman"/>
          <w:sz w:val="28"/>
          <w:szCs w:val="28"/>
          <w:lang w:eastAsia="en-US"/>
        </w:rPr>
        <w:t>Суфиянов</w:t>
      </w:r>
      <w:proofErr w:type="spellEnd"/>
      <w:r w:rsidRPr="007E50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7E503F">
        <w:rPr>
          <w:rFonts w:ascii="Times New Roman" w:eastAsia="Calibri" w:hAnsi="Times New Roman"/>
          <w:sz w:val="28"/>
          <w:szCs w:val="28"/>
          <w:lang w:eastAsia="en-US"/>
        </w:rPr>
        <w:t>Ракип</w:t>
      </w:r>
      <w:proofErr w:type="spellEnd"/>
      <w:r w:rsidRPr="007E50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7E503F">
        <w:rPr>
          <w:rFonts w:ascii="Times New Roman" w:eastAsia="Calibri" w:hAnsi="Times New Roman"/>
          <w:sz w:val="28"/>
          <w:szCs w:val="28"/>
          <w:lang w:eastAsia="en-US"/>
        </w:rPr>
        <w:t>Шайхиевич</w:t>
      </w:r>
      <w:proofErr w:type="spellEnd"/>
      <w:r w:rsidRPr="007E503F">
        <w:rPr>
          <w:rFonts w:ascii="Times New Roman" w:eastAsia="Calibri" w:hAnsi="Times New Roman"/>
          <w:sz w:val="28"/>
          <w:szCs w:val="28"/>
          <w:lang w:eastAsia="en-US"/>
        </w:rPr>
        <w:t xml:space="preserve"> – д.т.н., доцент - начальник УНИ</w:t>
      </w:r>
    </w:p>
    <w:p w:rsidR="003C573F" w:rsidRPr="007E503F" w:rsidRDefault="005B4643">
      <w:pPr>
        <w:spacing w:after="0" w:line="240" w:lineRule="auto"/>
        <w:ind w:left="-567" w:firstLine="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03F">
        <w:rPr>
          <w:rFonts w:ascii="Times New Roman" w:eastAsia="Calibri" w:hAnsi="Times New Roman"/>
          <w:sz w:val="28"/>
          <w:szCs w:val="28"/>
          <w:lang w:eastAsia="en-US"/>
        </w:rPr>
        <w:t>Кузин Дмитрий Анатольевич – к.э.н. - зам. начальника УНИ</w:t>
      </w:r>
    </w:p>
    <w:p w:rsidR="003C573F" w:rsidRPr="007E503F" w:rsidRDefault="005B4643">
      <w:pPr>
        <w:spacing w:after="0" w:line="240" w:lineRule="auto"/>
        <w:ind w:left="-567" w:firstLine="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E503F">
        <w:rPr>
          <w:rFonts w:ascii="Times New Roman" w:eastAsia="Calibri" w:hAnsi="Times New Roman"/>
          <w:sz w:val="28"/>
          <w:szCs w:val="28"/>
          <w:lang w:eastAsia="en-US"/>
        </w:rPr>
        <w:t>Шмелёва</w:t>
      </w:r>
      <w:proofErr w:type="spellEnd"/>
      <w:r w:rsidRPr="007E503F">
        <w:rPr>
          <w:rFonts w:ascii="Times New Roman" w:eastAsia="Calibri" w:hAnsi="Times New Roman"/>
          <w:sz w:val="28"/>
          <w:szCs w:val="28"/>
          <w:lang w:eastAsia="en-US"/>
        </w:rPr>
        <w:t xml:space="preserve"> Татьяна Владимировна – к.э.н., доцент - инженер УНИ</w:t>
      </w:r>
    </w:p>
    <w:p w:rsidR="003C573F" w:rsidRPr="007E503F" w:rsidRDefault="005B4643">
      <w:pPr>
        <w:spacing w:after="0" w:line="240" w:lineRule="auto"/>
        <w:ind w:left="-567" w:firstLine="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03F">
        <w:rPr>
          <w:rFonts w:ascii="Times New Roman" w:eastAsia="Calibri" w:hAnsi="Times New Roman"/>
          <w:sz w:val="28"/>
          <w:szCs w:val="28"/>
          <w:lang w:eastAsia="en-US"/>
        </w:rPr>
        <w:t>Пушкарёва Дарья Алексеевна - инженер по НТИ</w:t>
      </w:r>
    </w:p>
    <w:p w:rsidR="003C573F" w:rsidRPr="007E503F" w:rsidRDefault="003C573F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3C573F" w:rsidRPr="007E503F" w:rsidRDefault="005B4643">
      <w:pPr>
        <w:shd w:val="clear" w:color="auto" w:fill="FFFFFF"/>
        <w:spacing w:line="240" w:lineRule="auto"/>
        <w:ind w:left="-567" w:firstLine="425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E503F">
        <w:br w:type="page"/>
      </w:r>
    </w:p>
    <w:p w:rsidR="003C573F" w:rsidRPr="007E503F" w:rsidRDefault="005B4643">
      <w:pPr>
        <w:pBdr>
          <w:bottom w:val="single" w:sz="12" w:space="1" w:color="00000A"/>
        </w:pBdr>
        <w:spacing w:line="240" w:lineRule="auto"/>
        <w:ind w:left="-567" w:firstLine="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E503F">
        <w:rPr>
          <w:rFonts w:ascii="Times New Roman" w:hAnsi="Times New Roman"/>
          <w:b/>
          <w:sz w:val="28"/>
          <w:szCs w:val="28"/>
        </w:rPr>
        <w:lastRenderedPageBreak/>
        <w:t>Образец оформления публикации</w:t>
      </w:r>
    </w:p>
    <w:p w:rsidR="003C573F" w:rsidRPr="007E503F" w:rsidRDefault="003C573F">
      <w:pPr>
        <w:spacing w:line="240" w:lineRule="auto"/>
        <w:ind w:left="-567" w:firstLine="425"/>
        <w:contextualSpacing/>
        <w:rPr>
          <w:rFonts w:ascii="Times New Roman" w:hAnsi="Times New Roman"/>
          <w:b/>
          <w:caps/>
          <w:sz w:val="28"/>
          <w:szCs w:val="28"/>
        </w:rPr>
      </w:pPr>
    </w:p>
    <w:p w:rsidR="003C573F" w:rsidRPr="007E503F" w:rsidRDefault="005B4643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b/>
          <w:caps/>
          <w:sz w:val="26"/>
          <w:szCs w:val="26"/>
        </w:rPr>
      </w:pPr>
      <w:r w:rsidRPr="007E503F">
        <w:rPr>
          <w:rFonts w:ascii="Times New Roman" w:hAnsi="Times New Roman"/>
          <w:b/>
          <w:caps/>
          <w:sz w:val="26"/>
          <w:szCs w:val="26"/>
        </w:rPr>
        <w:t>методы отбора и подбора персонала</w:t>
      </w:r>
    </w:p>
    <w:p w:rsidR="003C573F" w:rsidRPr="007E503F" w:rsidRDefault="003C573F">
      <w:pPr>
        <w:ind w:left="-567" w:firstLine="425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3C573F" w:rsidRPr="007E503F" w:rsidRDefault="005B4643">
      <w:pPr>
        <w:ind w:left="-567" w:firstLine="425"/>
        <w:contextualSpacing/>
        <w:jc w:val="center"/>
      </w:pPr>
      <w:r w:rsidRPr="007E503F">
        <w:rPr>
          <w:rFonts w:ascii="Times New Roman" w:hAnsi="Times New Roman"/>
          <w:b/>
          <w:sz w:val="26"/>
          <w:szCs w:val="26"/>
          <w:vertAlign w:val="superscript"/>
        </w:rPr>
        <w:t>1</w:t>
      </w:r>
      <w:r w:rsidRPr="007E503F">
        <w:rPr>
          <w:rFonts w:ascii="Times New Roman" w:hAnsi="Times New Roman"/>
          <w:b/>
          <w:sz w:val="26"/>
          <w:szCs w:val="26"/>
        </w:rPr>
        <w:t xml:space="preserve"> Иванов Олег Борисович</w:t>
      </w:r>
    </w:p>
    <w:p w:rsidR="003C573F" w:rsidRPr="007E503F" w:rsidRDefault="005B4643">
      <w:pPr>
        <w:ind w:left="-567" w:firstLine="425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E503F">
        <w:rPr>
          <w:rFonts w:ascii="Times New Roman" w:hAnsi="Times New Roman"/>
          <w:b/>
          <w:sz w:val="26"/>
          <w:szCs w:val="26"/>
          <w:vertAlign w:val="superscript"/>
        </w:rPr>
        <w:t>2</w:t>
      </w:r>
      <w:r w:rsidRPr="007E503F">
        <w:rPr>
          <w:rFonts w:ascii="Times New Roman" w:hAnsi="Times New Roman"/>
          <w:b/>
          <w:sz w:val="26"/>
          <w:szCs w:val="26"/>
        </w:rPr>
        <w:t>Миронов Эдуард Максимович</w:t>
      </w:r>
    </w:p>
    <w:p w:rsidR="003C573F" w:rsidRPr="007E503F" w:rsidRDefault="005B4643">
      <w:pPr>
        <w:ind w:left="-567" w:firstLine="425"/>
        <w:contextualSpacing/>
        <w:rPr>
          <w:rFonts w:ascii="Times New Roman" w:hAnsi="Times New Roman"/>
          <w:sz w:val="26"/>
          <w:szCs w:val="26"/>
        </w:rPr>
      </w:pPr>
      <w:r w:rsidRPr="007E503F">
        <w:rPr>
          <w:rFonts w:ascii="Times New Roman" w:hAnsi="Times New Roman"/>
          <w:b/>
          <w:sz w:val="26"/>
          <w:szCs w:val="26"/>
          <w:vertAlign w:val="superscript"/>
        </w:rPr>
        <w:t xml:space="preserve">1 </w:t>
      </w:r>
      <w:r w:rsidRPr="007E503F">
        <w:rPr>
          <w:rFonts w:ascii="Times New Roman" w:hAnsi="Times New Roman"/>
          <w:sz w:val="26"/>
          <w:szCs w:val="26"/>
        </w:rPr>
        <w:t xml:space="preserve">ФГБОУ </w:t>
      </w:r>
      <w:proofErr w:type="gramStart"/>
      <w:r w:rsidRPr="007E503F">
        <w:rPr>
          <w:rFonts w:ascii="Times New Roman" w:hAnsi="Times New Roman"/>
          <w:sz w:val="26"/>
          <w:szCs w:val="26"/>
        </w:rPr>
        <w:t>ВО</w:t>
      </w:r>
      <w:proofErr w:type="gramEnd"/>
      <w:r w:rsidRPr="007E503F">
        <w:rPr>
          <w:rFonts w:ascii="Times New Roman" w:hAnsi="Times New Roman"/>
          <w:sz w:val="26"/>
          <w:szCs w:val="26"/>
        </w:rPr>
        <w:t xml:space="preserve"> «Сочинский государственный университет», г. Сочи, Россия</w:t>
      </w:r>
    </w:p>
    <w:p w:rsidR="003C573F" w:rsidRPr="007E503F" w:rsidRDefault="005B4643">
      <w:pPr>
        <w:ind w:left="-567" w:firstLine="425"/>
        <w:contextualSpacing/>
        <w:rPr>
          <w:rFonts w:ascii="Times New Roman" w:hAnsi="Times New Roman"/>
          <w:sz w:val="26"/>
          <w:szCs w:val="26"/>
        </w:rPr>
      </w:pPr>
      <w:r w:rsidRPr="007E503F">
        <w:rPr>
          <w:rFonts w:ascii="Times New Roman" w:hAnsi="Times New Roman"/>
          <w:sz w:val="26"/>
          <w:szCs w:val="26"/>
        </w:rPr>
        <w:t>Студент группы 10-МЭ</w:t>
      </w:r>
    </w:p>
    <w:p w:rsidR="003C573F" w:rsidRPr="007E503F" w:rsidRDefault="005B4643">
      <w:pPr>
        <w:spacing w:after="0" w:line="240" w:lineRule="auto"/>
        <w:ind w:left="-567" w:firstLine="425"/>
        <w:contextualSpacing/>
        <w:rPr>
          <w:rFonts w:ascii="Times New Roman" w:hAnsi="Times New Roman"/>
          <w:sz w:val="26"/>
          <w:szCs w:val="26"/>
        </w:rPr>
      </w:pPr>
      <w:r w:rsidRPr="007E503F">
        <w:rPr>
          <w:rFonts w:ascii="Times New Roman" w:hAnsi="Times New Roman"/>
          <w:sz w:val="26"/>
          <w:szCs w:val="26"/>
        </w:rPr>
        <w:t>354000, Россия, г. Сочи, ул. Советская 26-а</w:t>
      </w:r>
    </w:p>
    <w:p w:rsidR="003C573F" w:rsidRPr="007E503F" w:rsidRDefault="005B4643">
      <w:pPr>
        <w:spacing w:after="0" w:line="240" w:lineRule="auto"/>
        <w:ind w:left="-567" w:firstLine="425"/>
        <w:contextualSpacing/>
        <w:rPr>
          <w:rFonts w:ascii="Times New Roman" w:hAnsi="Times New Roman"/>
          <w:sz w:val="26"/>
          <w:szCs w:val="26"/>
        </w:rPr>
      </w:pPr>
      <w:r w:rsidRPr="007E503F">
        <w:rPr>
          <w:rFonts w:ascii="Times New Roman" w:hAnsi="Times New Roman"/>
          <w:sz w:val="26"/>
          <w:szCs w:val="26"/>
        </w:rPr>
        <w:t>Тел.: (862) 264-32-03, факс: (862) 264-88-68</w:t>
      </w:r>
    </w:p>
    <w:p w:rsidR="003C573F" w:rsidRPr="007E503F" w:rsidRDefault="005B4643">
      <w:pPr>
        <w:spacing w:after="0" w:line="240" w:lineRule="auto"/>
        <w:ind w:left="-567" w:firstLine="425"/>
        <w:contextualSpacing/>
        <w:rPr>
          <w:rFonts w:ascii="Times New Roman" w:hAnsi="Times New Roman"/>
          <w:sz w:val="26"/>
          <w:szCs w:val="26"/>
        </w:rPr>
      </w:pPr>
      <w:r w:rsidRPr="007E503F">
        <w:rPr>
          <w:rFonts w:ascii="Times New Roman" w:hAnsi="Times New Roman"/>
          <w:sz w:val="26"/>
          <w:szCs w:val="26"/>
          <w:lang w:val="en-US"/>
        </w:rPr>
        <w:t>E</w:t>
      </w:r>
      <w:r w:rsidRPr="007E503F">
        <w:rPr>
          <w:rFonts w:ascii="Times New Roman" w:hAnsi="Times New Roman"/>
          <w:sz w:val="26"/>
          <w:szCs w:val="26"/>
        </w:rPr>
        <w:t>-</w:t>
      </w:r>
      <w:r w:rsidRPr="007E503F">
        <w:rPr>
          <w:rFonts w:ascii="Times New Roman" w:hAnsi="Times New Roman"/>
          <w:sz w:val="26"/>
          <w:szCs w:val="26"/>
          <w:lang w:val="en-US"/>
        </w:rPr>
        <w:t>mail</w:t>
      </w:r>
      <w:r w:rsidRPr="007E503F">
        <w:rPr>
          <w:rFonts w:ascii="Times New Roman" w:hAnsi="Times New Roman"/>
          <w:sz w:val="26"/>
          <w:szCs w:val="26"/>
        </w:rPr>
        <w:t xml:space="preserve">: </w:t>
      </w:r>
      <w:r w:rsidRPr="007E503F">
        <w:rPr>
          <w:rFonts w:ascii="Times New Roman" w:hAnsi="Times New Roman"/>
          <w:sz w:val="26"/>
          <w:szCs w:val="26"/>
          <w:lang w:val="en-US"/>
        </w:rPr>
        <w:t>science</w:t>
      </w:r>
      <w:r w:rsidRPr="007E503F">
        <w:rPr>
          <w:rFonts w:ascii="Times New Roman" w:hAnsi="Times New Roman"/>
          <w:sz w:val="26"/>
          <w:szCs w:val="26"/>
        </w:rPr>
        <w:t>-</w:t>
      </w:r>
      <w:proofErr w:type="spellStart"/>
      <w:r w:rsidRPr="007E503F">
        <w:rPr>
          <w:rFonts w:ascii="Times New Roman" w:hAnsi="Times New Roman"/>
          <w:sz w:val="26"/>
          <w:szCs w:val="26"/>
          <w:lang w:val="en-US"/>
        </w:rPr>
        <w:t>dpt</w:t>
      </w:r>
      <w:proofErr w:type="spellEnd"/>
      <w:r w:rsidRPr="007E503F">
        <w:rPr>
          <w:rFonts w:ascii="Times New Roman" w:hAnsi="Times New Roman"/>
          <w:sz w:val="26"/>
          <w:szCs w:val="26"/>
        </w:rPr>
        <w:t>@</w:t>
      </w:r>
      <w:r w:rsidRPr="007E503F">
        <w:rPr>
          <w:rFonts w:ascii="Times New Roman" w:hAnsi="Times New Roman"/>
          <w:sz w:val="26"/>
          <w:szCs w:val="26"/>
          <w:lang w:val="en-US"/>
        </w:rPr>
        <w:t>mail</w:t>
      </w:r>
      <w:r w:rsidRPr="007E503F">
        <w:rPr>
          <w:rFonts w:ascii="Times New Roman" w:hAnsi="Times New Roman"/>
          <w:sz w:val="26"/>
          <w:szCs w:val="26"/>
        </w:rPr>
        <w:t>.</w:t>
      </w:r>
      <w:proofErr w:type="spellStart"/>
      <w:r w:rsidRPr="007E503F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3C573F" w:rsidRPr="007E503F" w:rsidRDefault="003C573F">
      <w:pPr>
        <w:spacing w:after="0" w:line="240" w:lineRule="auto"/>
        <w:ind w:left="-567" w:firstLine="425"/>
        <w:contextualSpacing/>
        <w:rPr>
          <w:rFonts w:ascii="Times New Roman" w:hAnsi="Times New Roman"/>
          <w:sz w:val="26"/>
          <w:szCs w:val="26"/>
        </w:rPr>
      </w:pPr>
    </w:p>
    <w:p w:rsidR="003C573F" w:rsidRPr="007E503F" w:rsidRDefault="005B4643">
      <w:pPr>
        <w:spacing w:after="0" w:line="240" w:lineRule="auto"/>
        <w:ind w:left="-567" w:firstLine="425"/>
        <w:contextualSpacing/>
        <w:rPr>
          <w:rFonts w:ascii="Times New Roman" w:hAnsi="Times New Roman"/>
          <w:sz w:val="26"/>
          <w:szCs w:val="26"/>
        </w:rPr>
      </w:pPr>
      <w:r w:rsidRPr="007E503F">
        <w:rPr>
          <w:rFonts w:ascii="Times New Roman" w:hAnsi="Times New Roman"/>
          <w:sz w:val="26"/>
          <w:szCs w:val="26"/>
        </w:rPr>
        <w:t>При наличии руководителя:</w:t>
      </w:r>
    </w:p>
    <w:p w:rsidR="003C573F" w:rsidRPr="007E503F" w:rsidRDefault="003C573F">
      <w:pPr>
        <w:spacing w:after="0" w:line="240" w:lineRule="auto"/>
        <w:ind w:left="-567" w:firstLine="425"/>
        <w:contextualSpacing/>
        <w:rPr>
          <w:rFonts w:ascii="Times New Roman" w:hAnsi="Times New Roman"/>
          <w:sz w:val="26"/>
          <w:szCs w:val="26"/>
        </w:rPr>
      </w:pPr>
    </w:p>
    <w:p w:rsidR="003C573F" w:rsidRPr="007E503F" w:rsidRDefault="005B4643">
      <w:pPr>
        <w:spacing w:after="0" w:line="240" w:lineRule="auto"/>
        <w:ind w:left="-567" w:firstLine="425"/>
        <w:contextualSpacing/>
        <w:rPr>
          <w:rFonts w:ascii="Times New Roman" w:hAnsi="Times New Roman"/>
          <w:sz w:val="26"/>
          <w:szCs w:val="26"/>
        </w:rPr>
      </w:pPr>
      <w:r w:rsidRPr="007E503F">
        <w:rPr>
          <w:rFonts w:ascii="Times New Roman" w:hAnsi="Times New Roman"/>
          <w:b/>
          <w:sz w:val="26"/>
          <w:szCs w:val="26"/>
          <w:vertAlign w:val="superscript"/>
        </w:rPr>
        <w:t>2</w:t>
      </w:r>
      <w:r w:rsidRPr="007E503F">
        <w:rPr>
          <w:rFonts w:ascii="Times New Roman" w:hAnsi="Times New Roman"/>
          <w:sz w:val="26"/>
          <w:szCs w:val="26"/>
        </w:rPr>
        <w:t>ФГБОУВО «Сочинский государственный университет», г. Сочи, Россия</w:t>
      </w:r>
    </w:p>
    <w:p w:rsidR="003C573F" w:rsidRPr="007E503F" w:rsidRDefault="005B4643">
      <w:pPr>
        <w:spacing w:after="0" w:line="240" w:lineRule="auto"/>
        <w:ind w:left="-567" w:firstLine="425"/>
        <w:contextualSpacing/>
        <w:rPr>
          <w:rFonts w:ascii="Times New Roman" w:hAnsi="Times New Roman"/>
          <w:sz w:val="26"/>
          <w:szCs w:val="26"/>
        </w:rPr>
      </w:pPr>
      <w:r w:rsidRPr="007E503F">
        <w:rPr>
          <w:rFonts w:ascii="Times New Roman" w:hAnsi="Times New Roman"/>
          <w:sz w:val="26"/>
          <w:szCs w:val="26"/>
        </w:rPr>
        <w:t xml:space="preserve">к. э. н., доцент кафедры менеджмента </w:t>
      </w:r>
      <w:proofErr w:type="spellStart"/>
      <w:r w:rsidRPr="007E503F">
        <w:rPr>
          <w:rFonts w:ascii="Times New Roman" w:hAnsi="Times New Roman"/>
          <w:sz w:val="26"/>
          <w:szCs w:val="26"/>
        </w:rPr>
        <w:t>ФЭиПУ</w:t>
      </w:r>
      <w:proofErr w:type="spellEnd"/>
      <w:r w:rsidRPr="007E503F">
        <w:rPr>
          <w:rFonts w:ascii="Times New Roman" w:hAnsi="Times New Roman"/>
          <w:sz w:val="26"/>
          <w:szCs w:val="26"/>
        </w:rPr>
        <w:t xml:space="preserve"> СГУ</w:t>
      </w:r>
    </w:p>
    <w:p w:rsidR="003C573F" w:rsidRPr="007E503F" w:rsidRDefault="005B4643">
      <w:pPr>
        <w:spacing w:after="0" w:line="240" w:lineRule="auto"/>
        <w:ind w:left="-567" w:firstLine="425"/>
        <w:contextualSpacing/>
        <w:rPr>
          <w:rFonts w:ascii="Times New Roman" w:hAnsi="Times New Roman"/>
          <w:sz w:val="26"/>
          <w:szCs w:val="26"/>
        </w:rPr>
      </w:pPr>
      <w:r w:rsidRPr="007E503F">
        <w:rPr>
          <w:rFonts w:ascii="Times New Roman" w:hAnsi="Times New Roman"/>
          <w:sz w:val="26"/>
          <w:szCs w:val="26"/>
        </w:rPr>
        <w:t>354000, Россия, г. очи, ул. Советская, 26-а</w:t>
      </w:r>
    </w:p>
    <w:p w:rsidR="003C573F" w:rsidRPr="007E503F" w:rsidRDefault="005B4643">
      <w:pPr>
        <w:spacing w:after="0" w:line="240" w:lineRule="auto"/>
        <w:ind w:left="-567" w:firstLine="425"/>
        <w:contextualSpacing/>
        <w:rPr>
          <w:rFonts w:ascii="Times New Roman" w:hAnsi="Times New Roman"/>
          <w:sz w:val="26"/>
          <w:szCs w:val="26"/>
          <w:lang w:val="en-US"/>
        </w:rPr>
      </w:pPr>
      <w:r w:rsidRPr="007E503F">
        <w:rPr>
          <w:rFonts w:ascii="Times New Roman" w:hAnsi="Times New Roman"/>
          <w:sz w:val="26"/>
          <w:szCs w:val="26"/>
        </w:rPr>
        <w:t>Тел</w:t>
      </w:r>
      <w:r w:rsidRPr="007E503F">
        <w:rPr>
          <w:rFonts w:ascii="Times New Roman" w:hAnsi="Times New Roman"/>
          <w:sz w:val="26"/>
          <w:szCs w:val="26"/>
          <w:lang w:val="en-US"/>
        </w:rPr>
        <w:t>.: (862) 268-25-83</w:t>
      </w:r>
    </w:p>
    <w:p w:rsidR="003C573F" w:rsidRPr="007E503F" w:rsidRDefault="005B4643">
      <w:pPr>
        <w:spacing w:after="0" w:line="240" w:lineRule="auto"/>
        <w:ind w:left="-567" w:firstLine="425"/>
        <w:contextualSpacing/>
        <w:rPr>
          <w:rFonts w:ascii="Times New Roman" w:hAnsi="Times New Roman"/>
          <w:sz w:val="26"/>
          <w:szCs w:val="26"/>
          <w:lang w:val="en-US"/>
        </w:rPr>
      </w:pPr>
      <w:r w:rsidRPr="007E503F">
        <w:rPr>
          <w:rFonts w:ascii="Times New Roman" w:hAnsi="Times New Roman"/>
          <w:sz w:val="26"/>
          <w:szCs w:val="26"/>
          <w:lang w:val="en-US"/>
        </w:rPr>
        <w:t>E-mail: science-dpt@mail.ru</w:t>
      </w:r>
    </w:p>
    <w:p w:rsidR="003C573F" w:rsidRPr="007E503F" w:rsidRDefault="003C573F">
      <w:pPr>
        <w:shd w:val="clear" w:color="auto" w:fill="FFFFFF"/>
        <w:tabs>
          <w:tab w:val="left" w:pos="715"/>
        </w:tabs>
        <w:spacing w:after="0" w:line="240" w:lineRule="auto"/>
        <w:ind w:left="-567" w:firstLine="425"/>
        <w:contextualSpacing/>
        <w:jc w:val="both"/>
        <w:rPr>
          <w:rFonts w:ascii="Times New Roman" w:hAnsi="Times New Roman"/>
          <w:spacing w:val="-10"/>
          <w:sz w:val="26"/>
          <w:szCs w:val="26"/>
          <w:lang w:val="en-US"/>
        </w:rPr>
      </w:pPr>
    </w:p>
    <w:p w:rsidR="003C573F" w:rsidRPr="007E503F" w:rsidRDefault="005B4643">
      <w:pPr>
        <w:shd w:val="clear" w:color="auto" w:fill="FFFFFF"/>
        <w:tabs>
          <w:tab w:val="left" w:pos="715"/>
        </w:tabs>
        <w:spacing w:after="0" w:line="240" w:lineRule="auto"/>
        <w:ind w:left="-567" w:firstLine="425"/>
        <w:contextualSpacing/>
        <w:jc w:val="both"/>
        <w:rPr>
          <w:rFonts w:ascii="Times New Roman" w:hAnsi="Times New Roman"/>
          <w:spacing w:val="-10"/>
          <w:sz w:val="26"/>
          <w:szCs w:val="26"/>
        </w:rPr>
      </w:pPr>
      <w:r w:rsidRPr="007E503F">
        <w:rPr>
          <w:rFonts w:ascii="Times New Roman" w:hAnsi="Times New Roman"/>
          <w:spacing w:val="-10"/>
          <w:sz w:val="26"/>
          <w:szCs w:val="26"/>
        </w:rPr>
        <w:t>Аннотация: до 50 слов (на втором языке).</w:t>
      </w:r>
    </w:p>
    <w:p w:rsidR="003C573F" w:rsidRPr="007E503F" w:rsidRDefault="005B4643">
      <w:pPr>
        <w:shd w:val="clear" w:color="auto" w:fill="FFFFFF"/>
        <w:tabs>
          <w:tab w:val="left" w:pos="715"/>
        </w:tabs>
        <w:spacing w:after="0" w:line="240" w:lineRule="auto"/>
        <w:ind w:left="-567" w:firstLine="425"/>
        <w:contextualSpacing/>
        <w:jc w:val="both"/>
        <w:rPr>
          <w:rFonts w:ascii="Times New Roman" w:hAnsi="Times New Roman"/>
          <w:spacing w:val="-10"/>
          <w:sz w:val="26"/>
          <w:szCs w:val="26"/>
        </w:rPr>
      </w:pPr>
      <w:r w:rsidRPr="007E503F">
        <w:rPr>
          <w:rFonts w:ascii="Times New Roman" w:hAnsi="Times New Roman"/>
          <w:spacing w:val="-10"/>
          <w:sz w:val="26"/>
          <w:szCs w:val="26"/>
        </w:rPr>
        <w:t>Ключевые слова: до 7 слов (на двух языках)</w:t>
      </w:r>
    </w:p>
    <w:p w:rsidR="003C573F" w:rsidRPr="007E503F" w:rsidRDefault="005B4643">
      <w:pPr>
        <w:shd w:val="clear" w:color="auto" w:fill="FFFFFF"/>
        <w:tabs>
          <w:tab w:val="left" w:pos="715"/>
        </w:tabs>
        <w:spacing w:after="0" w:line="240" w:lineRule="auto"/>
        <w:ind w:left="-567" w:firstLine="425"/>
        <w:contextualSpacing/>
        <w:jc w:val="both"/>
        <w:rPr>
          <w:rFonts w:ascii="Times New Roman" w:hAnsi="Times New Roman"/>
          <w:spacing w:val="-10"/>
          <w:sz w:val="26"/>
          <w:szCs w:val="26"/>
        </w:rPr>
      </w:pPr>
      <w:r w:rsidRPr="007E503F">
        <w:rPr>
          <w:rFonts w:ascii="Times New Roman" w:hAnsi="Times New Roman"/>
          <w:spacing w:val="-10"/>
          <w:sz w:val="26"/>
          <w:szCs w:val="26"/>
        </w:rPr>
        <w:t>Начинается текст публикации…</w:t>
      </w:r>
    </w:p>
    <w:p w:rsidR="003C573F" w:rsidRPr="007E503F" w:rsidRDefault="005B4643">
      <w:pPr>
        <w:shd w:val="clear" w:color="auto" w:fill="FFFFFF"/>
        <w:tabs>
          <w:tab w:val="left" w:pos="715"/>
        </w:tabs>
        <w:spacing w:after="0" w:line="240" w:lineRule="auto"/>
        <w:ind w:left="-567" w:firstLine="425"/>
        <w:contextualSpacing/>
        <w:rPr>
          <w:rFonts w:ascii="Times New Roman" w:hAnsi="Times New Roman"/>
          <w:spacing w:val="-10"/>
          <w:sz w:val="26"/>
          <w:szCs w:val="26"/>
        </w:rPr>
      </w:pPr>
      <w:r w:rsidRPr="007E503F">
        <w:rPr>
          <w:rFonts w:ascii="Times New Roman" w:hAnsi="Times New Roman"/>
          <w:spacing w:val="-10"/>
          <w:sz w:val="26"/>
          <w:szCs w:val="26"/>
        </w:rPr>
        <w:t>Библиографический список.</w:t>
      </w:r>
    </w:p>
    <w:p w:rsidR="003C573F" w:rsidRPr="007E503F" w:rsidRDefault="003C573F">
      <w:pPr>
        <w:shd w:val="clear" w:color="auto" w:fill="FFFFFF"/>
        <w:spacing w:after="0" w:line="240" w:lineRule="auto"/>
        <w:ind w:left="-567" w:right="230" w:firstLine="425"/>
        <w:contextualSpacing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C573F" w:rsidRPr="007E503F" w:rsidRDefault="005B4643">
      <w:pPr>
        <w:shd w:val="clear" w:color="auto" w:fill="FFFFFF"/>
        <w:spacing w:after="0" w:line="240" w:lineRule="auto"/>
        <w:ind w:left="-567" w:right="230"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7E503F">
        <w:rPr>
          <w:rFonts w:ascii="Times New Roman" w:hAnsi="Times New Roman"/>
          <w:spacing w:val="-1"/>
          <w:sz w:val="26"/>
          <w:szCs w:val="26"/>
        </w:rPr>
        <w:t>Окончательно Программа конференции будет сформирована до 01 мая</w:t>
      </w:r>
      <w:r w:rsidRPr="007E503F">
        <w:rPr>
          <w:rFonts w:ascii="Times New Roman" w:hAnsi="Times New Roman"/>
          <w:sz w:val="26"/>
          <w:szCs w:val="26"/>
        </w:rPr>
        <w:t xml:space="preserve"> 2018 года, размещена на официальном сайте СГУ и разослана зарегистрированным участникам.</w:t>
      </w:r>
    </w:p>
    <w:p w:rsidR="003C573F" w:rsidRPr="007E503F" w:rsidRDefault="003C573F">
      <w:pPr>
        <w:shd w:val="clear" w:color="auto" w:fill="FFFFFF"/>
        <w:spacing w:after="0" w:line="240" w:lineRule="auto"/>
        <w:ind w:left="-567" w:right="230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C573F" w:rsidRPr="007E503F" w:rsidRDefault="005B4643">
      <w:pPr>
        <w:shd w:val="clear" w:color="auto" w:fill="FFFFFF"/>
        <w:tabs>
          <w:tab w:val="left" w:pos="715"/>
        </w:tabs>
        <w:spacing w:after="0" w:line="240" w:lineRule="auto"/>
        <w:ind w:left="-567" w:firstLine="425"/>
        <w:contextualSpacing/>
        <w:jc w:val="center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7E503F">
        <w:rPr>
          <w:rFonts w:ascii="Times New Roman" w:hAnsi="Times New Roman"/>
          <w:b/>
          <w:spacing w:val="-10"/>
          <w:sz w:val="28"/>
          <w:szCs w:val="28"/>
          <w:u w:val="single"/>
        </w:rPr>
        <w:t>Реквизиты для оплаты статьи</w:t>
      </w:r>
    </w:p>
    <w:p w:rsidR="003C573F" w:rsidRPr="007E503F" w:rsidRDefault="003C573F">
      <w:pPr>
        <w:shd w:val="clear" w:color="auto" w:fill="FFFFFF"/>
        <w:tabs>
          <w:tab w:val="left" w:pos="715"/>
        </w:tabs>
        <w:spacing w:after="0" w:line="240" w:lineRule="auto"/>
        <w:ind w:left="-567" w:firstLine="425"/>
        <w:contextualSpacing/>
        <w:jc w:val="center"/>
        <w:rPr>
          <w:rFonts w:ascii="Times New Roman" w:hAnsi="Times New Roman"/>
          <w:spacing w:val="-10"/>
          <w:sz w:val="28"/>
          <w:szCs w:val="28"/>
        </w:rPr>
      </w:pP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>Федеральное государственное бюджетное образовательное учреждение высшего образования «Сочинский государственный университет»</w:t>
      </w: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 xml:space="preserve">354000, г. Сочи, ул. </w:t>
      </w:r>
      <w:proofErr w:type="gramStart"/>
      <w:r w:rsidRPr="007E503F">
        <w:rPr>
          <w:rFonts w:ascii="Times New Roman" w:hAnsi="Times New Roman"/>
          <w:spacing w:val="1"/>
          <w:sz w:val="24"/>
          <w:szCs w:val="24"/>
        </w:rPr>
        <w:t>Советская</w:t>
      </w:r>
      <w:proofErr w:type="gramEnd"/>
      <w:r w:rsidRPr="007E503F">
        <w:rPr>
          <w:rFonts w:ascii="Times New Roman" w:hAnsi="Times New Roman"/>
          <w:spacing w:val="1"/>
          <w:sz w:val="24"/>
          <w:szCs w:val="24"/>
        </w:rPr>
        <w:t xml:space="preserve">, 26а, </w:t>
      </w: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 xml:space="preserve">Телефон/Факс: 8 (862) 2-64-83-52 </w:t>
      </w: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  <w:lang w:val="en-US"/>
        </w:rPr>
        <w:t>e</w:t>
      </w:r>
      <w:r w:rsidRPr="007E503F">
        <w:rPr>
          <w:rFonts w:ascii="Times New Roman" w:hAnsi="Times New Roman"/>
          <w:spacing w:val="1"/>
          <w:sz w:val="24"/>
          <w:szCs w:val="24"/>
        </w:rPr>
        <w:t>-</w:t>
      </w:r>
      <w:r w:rsidRPr="007E503F">
        <w:rPr>
          <w:rFonts w:ascii="Times New Roman" w:hAnsi="Times New Roman"/>
          <w:spacing w:val="1"/>
          <w:sz w:val="24"/>
          <w:szCs w:val="24"/>
          <w:lang w:val="en-US"/>
        </w:rPr>
        <w:t>mail</w:t>
      </w:r>
      <w:r w:rsidRPr="007E503F">
        <w:rPr>
          <w:rFonts w:ascii="Times New Roman" w:hAnsi="Times New Roman"/>
          <w:spacing w:val="1"/>
          <w:sz w:val="24"/>
          <w:szCs w:val="24"/>
        </w:rPr>
        <w:t>:</w:t>
      </w:r>
      <w:r w:rsidRPr="007E503F">
        <w:rPr>
          <w:rFonts w:ascii="Times New Roman" w:hAnsi="Times New Roman"/>
          <w:spacing w:val="1"/>
          <w:sz w:val="24"/>
          <w:szCs w:val="24"/>
          <w:lang w:val="en-US"/>
        </w:rPr>
        <w:t>university</w:t>
      </w:r>
      <w:r w:rsidRPr="007E503F">
        <w:rPr>
          <w:rFonts w:ascii="Times New Roman" w:hAnsi="Times New Roman"/>
          <w:spacing w:val="1"/>
          <w:sz w:val="24"/>
          <w:szCs w:val="24"/>
        </w:rPr>
        <w:t>@</w:t>
      </w:r>
      <w:proofErr w:type="spellStart"/>
      <w:r w:rsidRPr="007E503F">
        <w:rPr>
          <w:rFonts w:ascii="Times New Roman" w:hAnsi="Times New Roman"/>
          <w:spacing w:val="1"/>
          <w:sz w:val="24"/>
          <w:szCs w:val="24"/>
          <w:lang w:val="en-US"/>
        </w:rPr>
        <w:t>sutr</w:t>
      </w:r>
      <w:proofErr w:type="spellEnd"/>
      <w:r w:rsidRPr="007E503F">
        <w:rPr>
          <w:rFonts w:ascii="Times New Roman" w:hAnsi="Times New Roman"/>
          <w:spacing w:val="1"/>
          <w:sz w:val="24"/>
          <w:szCs w:val="24"/>
        </w:rPr>
        <w:t>.</w:t>
      </w:r>
      <w:proofErr w:type="spellStart"/>
      <w:r w:rsidRPr="007E503F">
        <w:rPr>
          <w:rFonts w:ascii="Times New Roman" w:hAnsi="Times New Roman"/>
          <w:spacing w:val="1"/>
          <w:sz w:val="24"/>
          <w:szCs w:val="24"/>
          <w:lang w:val="en-US"/>
        </w:rPr>
        <w:t>ru</w:t>
      </w:r>
      <w:proofErr w:type="spellEnd"/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>Получатель: УФК по Краснодарскому краю (ФГБОУ ВО «СГУ»)</w:t>
      </w: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 xml:space="preserve">Банк получателя: </w:t>
      </w:r>
      <w:proofErr w:type="gramStart"/>
      <w:r w:rsidRPr="007E503F">
        <w:rPr>
          <w:rFonts w:ascii="Times New Roman" w:hAnsi="Times New Roman"/>
          <w:spacing w:val="1"/>
          <w:sz w:val="24"/>
          <w:szCs w:val="24"/>
        </w:rPr>
        <w:t>Южное</w:t>
      </w:r>
      <w:proofErr w:type="gramEnd"/>
      <w:r w:rsidRPr="007E503F">
        <w:rPr>
          <w:rFonts w:ascii="Times New Roman" w:hAnsi="Times New Roman"/>
          <w:spacing w:val="1"/>
          <w:sz w:val="24"/>
          <w:szCs w:val="24"/>
        </w:rPr>
        <w:t xml:space="preserve"> ГУ Банка России г. Краснодар</w:t>
      </w: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>Лицевой счет 20186Х54700 (обратите внимание X-английская, заглавная буква)</w:t>
      </w: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proofErr w:type="gramStart"/>
      <w:r w:rsidRPr="007E503F">
        <w:rPr>
          <w:rFonts w:ascii="Times New Roman" w:hAnsi="Times New Roman"/>
          <w:spacing w:val="1"/>
          <w:sz w:val="24"/>
          <w:szCs w:val="24"/>
        </w:rPr>
        <w:t>р</w:t>
      </w:r>
      <w:proofErr w:type="gramEnd"/>
      <w:r w:rsidRPr="007E503F">
        <w:rPr>
          <w:rFonts w:ascii="Times New Roman" w:hAnsi="Times New Roman"/>
          <w:spacing w:val="1"/>
          <w:sz w:val="24"/>
          <w:szCs w:val="24"/>
        </w:rPr>
        <w:t>/</w:t>
      </w:r>
      <w:proofErr w:type="spellStart"/>
      <w:r w:rsidRPr="007E503F">
        <w:rPr>
          <w:rFonts w:ascii="Times New Roman" w:hAnsi="Times New Roman"/>
          <w:spacing w:val="1"/>
          <w:sz w:val="24"/>
          <w:szCs w:val="24"/>
        </w:rPr>
        <w:t>сч</w:t>
      </w:r>
      <w:proofErr w:type="spellEnd"/>
      <w:r w:rsidRPr="007E503F">
        <w:rPr>
          <w:rFonts w:ascii="Times New Roman" w:hAnsi="Times New Roman"/>
          <w:spacing w:val="1"/>
          <w:sz w:val="24"/>
          <w:szCs w:val="24"/>
        </w:rPr>
        <w:t xml:space="preserve">  40501810000002000002  </w:t>
      </w: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>БИК 040349001</w:t>
      </w: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 xml:space="preserve">ИНН/КПП  2320051199/232001001 </w:t>
      </w: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 xml:space="preserve">Код дохода: 00000000000000000130 </w:t>
      </w: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>ОКТМО:  03726000001</w:t>
      </w:r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>ОКПО:  21053408</w:t>
      </w:r>
      <w:bookmarkStart w:id="0" w:name="_GoBack"/>
      <w:bookmarkEnd w:id="0"/>
    </w:p>
    <w:p w:rsidR="003C573F" w:rsidRPr="007E503F" w:rsidRDefault="005B4643">
      <w:pPr>
        <w:shd w:val="clear" w:color="auto" w:fill="FFFFFF"/>
        <w:spacing w:after="0" w:line="240" w:lineRule="auto"/>
        <w:ind w:left="-567" w:right="53" w:firstLine="425"/>
        <w:jc w:val="both"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>ОГРН:   1022302918406</w:t>
      </w:r>
    </w:p>
    <w:p w:rsidR="003C573F" w:rsidRPr="007E503F" w:rsidRDefault="005B4643">
      <w:pPr>
        <w:shd w:val="clear" w:color="auto" w:fill="FFFFFF"/>
        <w:tabs>
          <w:tab w:val="left" w:pos="715"/>
        </w:tabs>
        <w:spacing w:after="0" w:line="240" w:lineRule="auto"/>
        <w:ind w:left="-567" w:firstLine="425"/>
        <w:contextualSpacing/>
        <w:rPr>
          <w:rFonts w:ascii="Times New Roman" w:hAnsi="Times New Roman"/>
          <w:spacing w:val="1"/>
          <w:sz w:val="24"/>
          <w:szCs w:val="24"/>
        </w:rPr>
      </w:pPr>
      <w:r w:rsidRPr="007E503F">
        <w:rPr>
          <w:rFonts w:ascii="Times New Roman" w:hAnsi="Times New Roman"/>
          <w:spacing w:val="1"/>
          <w:sz w:val="24"/>
          <w:szCs w:val="24"/>
        </w:rPr>
        <w:t>ОКВЭД: 85.22</w:t>
      </w:r>
    </w:p>
    <w:p w:rsidR="003C573F" w:rsidRPr="007E503F" w:rsidRDefault="005B4643">
      <w:pPr>
        <w:shd w:val="clear" w:color="auto" w:fill="FFFFFF"/>
        <w:tabs>
          <w:tab w:val="left" w:pos="715"/>
        </w:tabs>
        <w:spacing w:after="0" w:line="240" w:lineRule="auto"/>
        <w:ind w:left="-567" w:firstLine="425"/>
        <w:contextualSpacing/>
        <w:jc w:val="both"/>
        <w:rPr>
          <w:rFonts w:ascii="Times New Roman" w:hAnsi="Times New Roman"/>
          <w:spacing w:val="-10"/>
          <w:sz w:val="24"/>
          <w:szCs w:val="24"/>
          <w:u w:val="single"/>
        </w:rPr>
      </w:pPr>
      <w:r w:rsidRPr="007E503F">
        <w:rPr>
          <w:rFonts w:ascii="Times New Roman" w:hAnsi="Times New Roman"/>
          <w:spacing w:val="-10"/>
          <w:sz w:val="24"/>
          <w:szCs w:val="24"/>
          <w:u w:val="single"/>
        </w:rPr>
        <w:t>В назначении платежа сделать отметку</w:t>
      </w:r>
      <w:r w:rsidRPr="007E503F">
        <w:rPr>
          <w:rFonts w:ascii="Times New Roman" w:hAnsi="Times New Roman"/>
          <w:spacing w:val="-10"/>
          <w:sz w:val="24"/>
          <w:szCs w:val="24"/>
        </w:rPr>
        <w:t xml:space="preserve"> - </w:t>
      </w:r>
      <w:r w:rsidRPr="007E503F">
        <w:rPr>
          <w:rFonts w:ascii="Times New Roman" w:eastAsia="Calibri" w:hAnsi="Times New Roman"/>
          <w:spacing w:val="-3"/>
          <w:sz w:val="24"/>
          <w:szCs w:val="24"/>
          <w:lang w:eastAsia="en-US"/>
        </w:rPr>
        <w:t xml:space="preserve">оплата </w:t>
      </w:r>
      <w:proofErr w:type="spellStart"/>
      <w:r w:rsidRPr="007E503F">
        <w:rPr>
          <w:rFonts w:ascii="Times New Roman" w:eastAsia="Calibri" w:hAnsi="Times New Roman"/>
          <w:spacing w:val="-3"/>
          <w:sz w:val="24"/>
          <w:szCs w:val="24"/>
          <w:lang w:eastAsia="en-US"/>
        </w:rPr>
        <w:t>оргвзноса</w:t>
      </w:r>
      <w:proofErr w:type="spellEnd"/>
      <w:r w:rsidRPr="007E503F">
        <w:rPr>
          <w:rFonts w:ascii="Times New Roman" w:eastAsia="Calibri" w:hAnsi="Times New Roman"/>
          <w:spacing w:val="-3"/>
          <w:sz w:val="24"/>
          <w:szCs w:val="24"/>
          <w:lang w:eastAsia="en-US"/>
        </w:rPr>
        <w:t xml:space="preserve"> за участие в </w:t>
      </w:r>
      <w:r w:rsidRPr="007E503F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7E503F">
        <w:rPr>
          <w:rFonts w:ascii="Times New Roman" w:hAnsi="Times New Roman"/>
          <w:bCs/>
          <w:sz w:val="24"/>
          <w:szCs w:val="24"/>
        </w:rPr>
        <w:t xml:space="preserve"> Международной студенческой научно-практической конференции </w:t>
      </w:r>
      <w:r w:rsidRPr="007E503F">
        <w:rPr>
          <w:rFonts w:ascii="Times New Roman" w:hAnsi="Times New Roman"/>
          <w:bCs/>
          <w:caps/>
          <w:sz w:val="24"/>
          <w:szCs w:val="24"/>
        </w:rPr>
        <w:t>«</w:t>
      </w:r>
      <w:r w:rsidRPr="007E503F">
        <w:rPr>
          <w:rFonts w:ascii="Times New Roman" w:hAnsi="Times New Roman"/>
          <w:bCs/>
          <w:sz w:val="24"/>
          <w:szCs w:val="24"/>
        </w:rPr>
        <w:t>Студенческие научные исследования в сфере туризма и спортивного менеджмента</w:t>
      </w:r>
      <w:r w:rsidRPr="007E503F">
        <w:rPr>
          <w:rFonts w:ascii="Times New Roman" w:hAnsi="Times New Roman"/>
          <w:bCs/>
          <w:caps/>
          <w:sz w:val="24"/>
          <w:szCs w:val="24"/>
        </w:rPr>
        <w:t>».</w:t>
      </w:r>
    </w:p>
    <w:p w:rsidR="003C573F" w:rsidRPr="007E503F" w:rsidRDefault="005B4643">
      <w:pPr>
        <w:ind w:left="-567" w:firstLine="425"/>
        <w:jc w:val="right"/>
        <w:outlineLvl w:val="0"/>
        <w:rPr>
          <w:rFonts w:ascii="Times New Roman" w:hAnsi="Times New Roman"/>
          <w:i/>
          <w:sz w:val="28"/>
          <w:szCs w:val="28"/>
        </w:rPr>
      </w:pPr>
      <w:r w:rsidRPr="007E503F">
        <w:rPr>
          <w:rFonts w:ascii="Times New Roman" w:hAnsi="Times New Roman"/>
          <w:i/>
          <w:sz w:val="28"/>
          <w:szCs w:val="28"/>
        </w:rPr>
        <w:t>Приложение № 1</w:t>
      </w:r>
    </w:p>
    <w:p w:rsidR="003C573F" w:rsidRPr="007E503F" w:rsidRDefault="005B4643">
      <w:pPr>
        <w:ind w:left="-567" w:firstLine="425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7E503F">
        <w:rPr>
          <w:rFonts w:ascii="Times New Roman" w:hAnsi="Times New Roman"/>
          <w:b/>
          <w:sz w:val="28"/>
          <w:szCs w:val="28"/>
          <w:u w:val="single"/>
        </w:rPr>
        <w:lastRenderedPageBreak/>
        <w:t>Заявка на участие в конференции</w:t>
      </w:r>
    </w:p>
    <w:p w:rsidR="003C573F" w:rsidRPr="007E503F" w:rsidRDefault="005B4643">
      <w:pPr>
        <w:spacing w:after="0" w:line="240" w:lineRule="auto"/>
        <w:ind w:left="-567" w:firstLine="425"/>
        <w:jc w:val="center"/>
        <w:rPr>
          <w:rFonts w:ascii="Times New Roman" w:hAnsi="Times New Roman"/>
          <w:bCs/>
          <w:sz w:val="28"/>
          <w:szCs w:val="28"/>
        </w:rPr>
      </w:pPr>
      <w:r w:rsidRPr="007E503F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7E503F">
        <w:rPr>
          <w:rFonts w:ascii="Times New Roman" w:hAnsi="Times New Roman"/>
          <w:bCs/>
          <w:sz w:val="28"/>
          <w:szCs w:val="28"/>
        </w:rPr>
        <w:t xml:space="preserve"> Международная студенческая научно-практическая конференция</w:t>
      </w:r>
    </w:p>
    <w:p w:rsidR="003C573F" w:rsidRDefault="005B4643">
      <w:pPr>
        <w:spacing w:after="0" w:line="240" w:lineRule="auto"/>
        <w:ind w:left="-567" w:firstLine="425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7E503F">
        <w:rPr>
          <w:rFonts w:ascii="Times New Roman" w:hAnsi="Times New Roman"/>
          <w:bCs/>
          <w:caps/>
          <w:sz w:val="28"/>
          <w:szCs w:val="28"/>
        </w:rPr>
        <w:t>«Студ</w:t>
      </w:r>
      <w:r>
        <w:rPr>
          <w:rFonts w:ascii="Times New Roman" w:hAnsi="Times New Roman"/>
          <w:bCs/>
          <w:caps/>
          <w:sz w:val="28"/>
          <w:szCs w:val="28"/>
        </w:rPr>
        <w:t>енческие научные исследования в сфере туризма и СПОРТивного менеджмента»</w:t>
      </w:r>
    </w:p>
    <w:p w:rsidR="003C573F" w:rsidRDefault="003C573F">
      <w:pPr>
        <w:spacing w:after="0" w:line="240" w:lineRule="auto"/>
        <w:ind w:left="-567" w:firstLine="425"/>
        <w:rPr>
          <w:rFonts w:ascii="Times New Roman" w:hAnsi="Times New Roman"/>
          <w:bCs/>
          <w:sz w:val="28"/>
          <w:szCs w:val="28"/>
        </w:rPr>
      </w:pPr>
    </w:p>
    <w:tbl>
      <w:tblPr>
        <w:tblW w:w="92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62"/>
        <w:gridCol w:w="5387"/>
        <w:gridCol w:w="3254"/>
      </w:tblGrid>
      <w:tr w:rsidR="003C573F" w:rsidTr="00586347">
        <w:trPr>
          <w:trHeight w:val="282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(на русском языке)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rPr>
          <w:trHeight w:val="282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(на английском языке)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Дата, месяц, год рождения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86347" w:rsidRDefault="005B4643" w:rsidP="00586347">
            <w:pPr>
              <w:widowControl w:val="0"/>
              <w:spacing w:after="0" w:line="360" w:lineRule="auto"/>
              <w:ind w:left="35" w:firstLine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работы или учебы </w:t>
            </w:r>
          </w:p>
          <w:p w:rsidR="003C573F" w:rsidRDefault="005B4643" w:rsidP="00586347">
            <w:pPr>
              <w:widowControl w:val="0"/>
              <w:spacing w:after="0" w:line="360" w:lineRule="auto"/>
              <w:ind w:left="35" w:firstLine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(на русском и </w:t>
            </w:r>
            <w:r w:rsidR="0058634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нглийском)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 и уровен</w:t>
            </w:r>
            <w:r w:rsidR="003130C4">
              <w:rPr>
                <w:rFonts w:ascii="Times New Roman" w:hAnsi="Times New Roman"/>
                <w:sz w:val="28"/>
                <w:szCs w:val="28"/>
              </w:rPr>
              <w:t xml:space="preserve">ь образования 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Ученая степень 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телефон/факс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rPr>
          <w:trHeight w:val="43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доклада (на  русском языке)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rPr>
          <w:trHeight w:val="424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доклада (на английском языке)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участия в конференции:</w:t>
            </w:r>
          </w:p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(пленарное заседание)</w:t>
            </w:r>
          </w:p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(секционный доклад)</w:t>
            </w:r>
          </w:p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заочная форма участия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Даты прибытия (№ поезда или рейса)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убытия (№ поезда или рейса)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F" w:rsidTr="00586347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C573F" w:rsidRDefault="005B4643">
            <w:pPr>
              <w:widowControl w:val="0"/>
              <w:spacing w:after="0" w:line="360" w:lineRule="auto"/>
              <w:ind w:left="-567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размещения в г. Сочи </w:t>
            </w:r>
          </w:p>
          <w:p w:rsidR="003C573F" w:rsidRDefault="005B4643">
            <w:pPr>
              <w:widowControl w:val="0"/>
              <w:spacing w:after="0" w:line="360" w:lineRule="auto"/>
              <w:ind w:left="-567" w:firstLine="6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 и название гостиницы)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573F" w:rsidRDefault="003C573F">
            <w:pPr>
              <w:widowControl w:val="0"/>
              <w:spacing w:after="0" w:line="360" w:lineRule="auto"/>
              <w:ind w:left="-567" w:firstLine="42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573F" w:rsidRDefault="003C573F">
      <w:pPr>
        <w:spacing w:after="0" w:line="240" w:lineRule="auto"/>
        <w:ind w:left="-567" w:firstLine="425"/>
        <w:jc w:val="both"/>
      </w:pPr>
    </w:p>
    <w:sectPr w:rsidR="003C573F">
      <w:footerReference w:type="default" r:id="rId20"/>
      <w:pgSz w:w="11906" w:h="16838"/>
      <w:pgMar w:top="709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ED" w:rsidRDefault="00B83BED">
      <w:pPr>
        <w:spacing w:after="0" w:line="240" w:lineRule="auto"/>
      </w:pPr>
      <w:r>
        <w:separator/>
      </w:r>
    </w:p>
  </w:endnote>
  <w:endnote w:type="continuationSeparator" w:id="0">
    <w:p w:rsidR="00B83BED" w:rsidRDefault="00B8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3F" w:rsidRDefault="005B4643">
    <w:pPr>
      <w:pStyle w:val="af0"/>
      <w:pBdr>
        <w:top w:val="thinThickSmallGap" w:sz="24" w:space="0" w:color="622423"/>
      </w:pBdr>
      <w:ind w:left="-426"/>
    </w:pPr>
    <w:r>
      <w:rPr>
        <w:rFonts w:ascii="Times New Roman" w:eastAsia="MS Gothic" w:hAnsi="Times New Roman"/>
        <w:sz w:val="20"/>
        <w:szCs w:val="20"/>
        <w:lang w:val="en-US"/>
      </w:rPr>
      <w:t>X</w:t>
    </w:r>
    <w:r>
      <w:rPr>
        <w:rFonts w:ascii="Times New Roman" w:eastAsia="MS Gothic" w:hAnsi="Times New Roman"/>
        <w:sz w:val="20"/>
        <w:szCs w:val="20"/>
      </w:rPr>
      <w:t xml:space="preserve"> Международная студенческая научно-практическая конференция 2018 Сочи – Информационное Письмо </w:t>
    </w:r>
    <w:r>
      <w:rPr>
        <w:rFonts w:asciiTheme="majorHAnsi" w:hAnsiTheme="majorHAnsi"/>
        <w:sz w:val="20"/>
        <w:szCs w:val="20"/>
      </w:rPr>
      <w:tab/>
      <w:t xml:space="preserve">Страница </w:t>
    </w:r>
    <w:r>
      <w:rPr>
        <w:rFonts w:asciiTheme="majorHAnsi" w:hAnsiTheme="majorHAnsi"/>
        <w:sz w:val="20"/>
        <w:szCs w:val="20"/>
      </w:rPr>
      <w:fldChar w:fldCharType="begin"/>
    </w:r>
    <w:r>
      <w:instrText>PAGE</w:instrText>
    </w:r>
    <w:r>
      <w:fldChar w:fldCharType="separate"/>
    </w:r>
    <w:r w:rsidR="007E503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ED" w:rsidRDefault="00B83BED">
      <w:pPr>
        <w:spacing w:after="0" w:line="240" w:lineRule="auto"/>
      </w:pPr>
      <w:r>
        <w:separator/>
      </w:r>
    </w:p>
  </w:footnote>
  <w:footnote w:type="continuationSeparator" w:id="0">
    <w:p w:rsidR="00B83BED" w:rsidRDefault="00B83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FB1"/>
    <w:multiLevelType w:val="multilevel"/>
    <w:tmpl w:val="1AAC7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AC1036"/>
    <w:multiLevelType w:val="multilevel"/>
    <w:tmpl w:val="3FC61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3F"/>
    <w:rsid w:val="001C181A"/>
    <w:rsid w:val="003130C4"/>
    <w:rsid w:val="003C573F"/>
    <w:rsid w:val="00586347"/>
    <w:rsid w:val="005B4643"/>
    <w:rsid w:val="006E4F44"/>
    <w:rsid w:val="007E503F"/>
    <w:rsid w:val="00864597"/>
    <w:rsid w:val="00903EB0"/>
    <w:rsid w:val="00A87166"/>
    <w:rsid w:val="00B83BED"/>
    <w:rsid w:val="00E2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29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300429"/>
    <w:pPr>
      <w:keepNext/>
      <w:keepLines/>
      <w:widowControl w:val="0"/>
      <w:spacing w:before="200" w:after="0" w:line="240" w:lineRule="auto"/>
      <w:outlineLvl w:val="1"/>
    </w:pPr>
    <w:rPr>
      <w:rFonts w:ascii="Arial" w:hAnsi="Arial"/>
      <w:b/>
      <w:bCs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F94D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300429"/>
    <w:pPr>
      <w:widowControl w:val="0"/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300429"/>
    <w:pPr>
      <w:widowControl w:val="0"/>
      <w:spacing w:before="240" w:after="60" w:line="240" w:lineRule="auto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30042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004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00429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-">
    <w:name w:val="Интернет-ссылка"/>
    <w:uiPriority w:val="99"/>
    <w:unhideWhenUsed/>
    <w:rsid w:val="00300429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rsid w:val="00E24270"/>
    <w:rPr>
      <w:rFonts w:ascii="Times New Roman" w:eastAsia="Times New Roman" w:hAnsi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D67157"/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1A7CBE"/>
    <w:rPr>
      <w:rFonts w:eastAsia="Times New Roman"/>
      <w:sz w:val="22"/>
      <w:szCs w:val="22"/>
    </w:rPr>
  </w:style>
  <w:style w:type="character" w:customStyle="1" w:styleId="a6">
    <w:name w:val="Нижний колонтитул Знак"/>
    <w:basedOn w:val="a0"/>
    <w:uiPriority w:val="99"/>
    <w:qFormat/>
    <w:rsid w:val="001A7CBE"/>
    <w:rPr>
      <w:rFonts w:eastAsia="Times New Roman"/>
      <w:sz w:val="22"/>
      <w:szCs w:val="22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Times New Roman" w:cs="Times New Roman"/>
      <w:color w:val="00000A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eastAsia="Times New Roman" w:cs="Times New Roman"/>
      <w:color w:val="00000A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94D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E2427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uiPriority w:val="1"/>
    <w:qFormat/>
    <w:rsid w:val="00300429"/>
    <w:pPr>
      <w:widowControl w:val="0"/>
    </w:pPr>
    <w:rPr>
      <w:rFonts w:ascii="Arial" w:eastAsia="Times New Roman" w:hAnsi="Arial" w:cs="Arial"/>
      <w:sz w:val="22"/>
    </w:rPr>
  </w:style>
  <w:style w:type="paragraph" w:styleId="ad">
    <w:name w:val="List Paragraph"/>
    <w:basedOn w:val="a"/>
    <w:uiPriority w:val="34"/>
    <w:qFormat/>
    <w:rsid w:val="00D219D1"/>
    <w:pPr>
      <w:ind w:left="720"/>
      <w:contextualSpacing/>
    </w:pPr>
  </w:style>
  <w:style w:type="paragraph" w:customStyle="1" w:styleId="Left">
    <w:name w:val="Left"/>
    <w:uiPriority w:val="99"/>
    <w:qFormat/>
    <w:rsid w:val="00FC2416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uiPriority w:val="99"/>
    <w:semiHidden/>
    <w:unhideWhenUsed/>
    <w:qFormat/>
    <w:rsid w:val="00D671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unhideWhenUsed/>
    <w:rsid w:val="001A7CB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1A7CBE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3E7480"/>
    <w:pPr>
      <w:spacing w:beforeAutospacing="1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af2">
    <w:name w:val="Table Grid"/>
    <w:basedOn w:val="a1"/>
    <w:uiPriority w:val="59"/>
    <w:rsid w:val="002F20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29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300429"/>
    <w:pPr>
      <w:keepNext/>
      <w:keepLines/>
      <w:widowControl w:val="0"/>
      <w:spacing w:before="200" w:after="0" w:line="240" w:lineRule="auto"/>
      <w:outlineLvl w:val="1"/>
    </w:pPr>
    <w:rPr>
      <w:rFonts w:ascii="Arial" w:hAnsi="Arial"/>
      <w:b/>
      <w:bCs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F94D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300429"/>
    <w:pPr>
      <w:widowControl w:val="0"/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300429"/>
    <w:pPr>
      <w:widowControl w:val="0"/>
      <w:spacing w:before="240" w:after="60" w:line="240" w:lineRule="auto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30042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004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00429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-">
    <w:name w:val="Интернет-ссылка"/>
    <w:uiPriority w:val="99"/>
    <w:unhideWhenUsed/>
    <w:rsid w:val="00300429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rsid w:val="00E24270"/>
    <w:rPr>
      <w:rFonts w:ascii="Times New Roman" w:eastAsia="Times New Roman" w:hAnsi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D67157"/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1A7CBE"/>
    <w:rPr>
      <w:rFonts w:eastAsia="Times New Roman"/>
      <w:sz w:val="22"/>
      <w:szCs w:val="22"/>
    </w:rPr>
  </w:style>
  <w:style w:type="character" w:customStyle="1" w:styleId="a6">
    <w:name w:val="Нижний колонтитул Знак"/>
    <w:basedOn w:val="a0"/>
    <w:uiPriority w:val="99"/>
    <w:qFormat/>
    <w:rsid w:val="001A7CBE"/>
    <w:rPr>
      <w:rFonts w:eastAsia="Times New Roman"/>
      <w:sz w:val="22"/>
      <w:szCs w:val="22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Times New Roman" w:cs="Times New Roman"/>
      <w:color w:val="00000A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eastAsia="Times New Roman" w:cs="Times New Roman"/>
      <w:color w:val="00000A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94D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E2427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uiPriority w:val="1"/>
    <w:qFormat/>
    <w:rsid w:val="00300429"/>
    <w:pPr>
      <w:widowControl w:val="0"/>
    </w:pPr>
    <w:rPr>
      <w:rFonts w:ascii="Arial" w:eastAsia="Times New Roman" w:hAnsi="Arial" w:cs="Arial"/>
      <w:sz w:val="22"/>
    </w:rPr>
  </w:style>
  <w:style w:type="paragraph" w:styleId="ad">
    <w:name w:val="List Paragraph"/>
    <w:basedOn w:val="a"/>
    <w:uiPriority w:val="34"/>
    <w:qFormat/>
    <w:rsid w:val="00D219D1"/>
    <w:pPr>
      <w:ind w:left="720"/>
      <w:contextualSpacing/>
    </w:pPr>
  </w:style>
  <w:style w:type="paragraph" w:customStyle="1" w:styleId="Left">
    <w:name w:val="Left"/>
    <w:uiPriority w:val="99"/>
    <w:qFormat/>
    <w:rsid w:val="00FC2416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uiPriority w:val="99"/>
    <w:semiHidden/>
    <w:unhideWhenUsed/>
    <w:qFormat/>
    <w:rsid w:val="00D671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unhideWhenUsed/>
    <w:rsid w:val="001A7CB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1A7CBE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3E7480"/>
    <w:pPr>
      <w:spacing w:beforeAutospacing="1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af2">
    <w:name w:val="Table Grid"/>
    <w:basedOn w:val="a1"/>
    <w:uiPriority w:val="59"/>
    <w:rsid w:val="002F20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0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mailto:science-dpt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FBE4-3EB2-482B-BF4A-A197E3FD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poldneva</dc:creator>
  <cp:lastModifiedBy>Томилин</cp:lastModifiedBy>
  <cp:revision>3</cp:revision>
  <cp:lastPrinted>2018-03-05T09:48:00Z</cp:lastPrinted>
  <dcterms:created xsi:type="dcterms:W3CDTF">2018-04-06T04:33:00Z</dcterms:created>
  <dcterms:modified xsi:type="dcterms:W3CDTF">2018-04-21T00:14:00Z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