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30" w:rsidRPr="00CD08F5" w:rsidRDefault="00512A34" w:rsidP="00D623B2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-371475</wp:posOffset>
            </wp:positionV>
            <wp:extent cx="895350" cy="95250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5540375</wp:posOffset>
            </wp:positionH>
            <wp:positionV relativeFrom="paragraph">
              <wp:posOffset>-323850</wp:posOffset>
            </wp:positionV>
            <wp:extent cx="952500" cy="8382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27AC">
        <w:rPr>
          <w:rFonts w:ascii="Times New Roman" w:hAnsi="Times New Roman"/>
          <w:b/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9.25pt;height:12.75pt" strokeweight="1pt">
            <v:fill rotate="t"/>
            <v:shadow color="#868686"/>
            <v:textpath style="font-family:&quot;Arial Black&quot;;font-size:18pt;v-text-kern:t" trim="t" fitpath="t" string="ИНФОРМАЦИОННОЕ ПИСЬМО"/>
          </v:shape>
        </w:pict>
      </w:r>
    </w:p>
    <w:p w:rsidR="00632130" w:rsidRPr="00CD08F5" w:rsidRDefault="00632130" w:rsidP="00D623B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CD08F5">
        <w:rPr>
          <w:rFonts w:ascii="Times New Roman" w:hAnsi="Times New Roman"/>
          <w:b/>
          <w:sz w:val="24"/>
          <w:szCs w:val="24"/>
        </w:rPr>
        <w:t>Министерство спорта Российской Федерации</w:t>
      </w:r>
    </w:p>
    <w:p w:rsidR="00B9363D" w:rsidRPr="00CD08F5" w:rsidRDefault="00632130" w:rsidP="00D623B2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CD08F5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D623B2" w:rsidRDefault="00632130" w:rsidP="00D623B2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CD08F5">
        <w:rPr>
          <w:rFonts w:ascii="Times New Roman" w:hAnsi="Times New Roman"/>
          <w:sz w:val="24"/>
          <w:szCs w:val="24"/>
        </w:rPr>
        <w:t xml:space="preserve">высшего образования «Российский государственный университет </w:t>
      </w:r>
    </w:p>
    <w:p w:rsidR="00632130" w:rsidRPr="00CD08F5" w:rsidRDefault="00632130" w:rsidP="00D623B2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CD08F5">
        <w:rPr>
          <w:rFonts w:ascii="Times New Roman" w:hAnsi="Times New Roman"/>
          <w:sz w:val="24"/>
          <w:szCs w:val="24"/>
        </w:rPr>
        <w:t>физической культуры, спорта, молодежи и туризма (ГЦОЛИФК)»</w:t>
      </w:r>
    </w:p>
    <w:p w:rsidR="00632130" w:rsidRPr="00CD08F5" w:rsidRDefault="00632130" w:rsidP="00D623B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32130" w:rsidRPr="00CD08F5" w:rsidRDefault="00632130" w:rsidP="00D623B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CD08F5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D623B2" w:rsidRDefault="00632130" w:rsidP="00D623B2">
      <w:pPr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/>
          <w:sz w:val="24"/>
          <w:szCs w:val="24"/>
        </w:rPr>
      </w:pPr>
      <w:r w:rsidRPr="00CD08F5">
        <w:rPr>
          <w:rFonts w:ascii="Times New Roman" w:hAnsi="Times New Roman"/>
          <w:sz w:val="24"/>
          <w:szCs w:val="24"/>
        </w:rPr>
        <w:t>Приглашаем Вас принять участие</w:t>
      </w:r>
      <w:r w:rsidR="00D623B2">
        <w:rPr>
          <w:rFonts w:ascii="Times New Roman" w:hAnsi="Times New Roman"/>
          <w:sz w:val="24"/>
          <w:szCs w:val="24"/>
        </w:rPr>
        <w:t xml:space="preserve"> в </w:t>
      </w:r>
    </w:p>
    <w:p w:rsidR="00D623B2" w:rsidRPr="0080252C" w:rsidRDefault="00632130" w:rsidP="00D623B2">
      <w:pPr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D08F5">
        <w:rPr>
          <w:rFonts w:ascii="Times New Roman" w:hAnsi="Times New Roman"/>
          <w:sz w:val="24"/>
          <w:szCs w:val="24"/>
        </w:rPr>
        <w:t xml:space="preserve"> </w:t>
      </w:r>
      <w:r w:rsidR="00D623B2" w:rsidRPr="0080252C">
        <w:rPr>
          <w:rFonts w:ascii="Times New Roman" w:hAnsi="Times New Roman"/>
          <w:color w:val="000000"/>
          <w:sz w:val="24"/>
          <w:szCs w:val="24"/>
          <w:lang w:val="en-US" w:eastAsia="en-US"/>
        </w:rPr>
        <w:t>I</w:t>
      </w:r>
      <w:r w:rsidR="00D623B2" w:rsidRPr="0080252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Всероссийской научно-практической конференции </w:t>
      </w:r>
      <w:r w:rsidR="00D623B2">
        <w:rPr>
          <w:rFonts w:ascii="Times New Roman" w:hAnsi="Times New Roman"/>
          <w:color w:val="000000"/>
          <w:sz w:val="24"/>
          <w:szCs w:val="24"/>
          <w:lang w:eastAsia="en-US"/>
        </w:rPr>
        <w:t>с международным участием «</w:t>
      </w:r>
      <w:r w:rsidR="00D623B2" w:rsidRPr="00467156">
        <w:rPr>
          <w:rFonts w:ascii="Times New Roman" w:hAnsi="Times New Roman"/>
          <w:b/>
          <w:color w:val="000000"/>
          <w:sz w:val="24"/>
          <w:szCs w:val="24"/>
          <w:lang w:eastAsia="en-US"/>
        </w:rPr>
        <w:t>Научно-педагогические школы в сфере</w:t>
      </w:r>
      <w:r w:rsidR="00D623B2" w:rsidRPr="00467156">
        <w:rPr>
          <w:rFonts w:ascii="Times New Roman" w:hAnsi="Times New Roman"/>
          <w:b/>
          <w:color w:val="000000"/>
          <w:sz w:val="24"/>
          <w:szCs w:val="24"/>
          <w:lang w:eastAsia="en-US"/>
        </w:rPr>
        <w:br/>
        <w:t>спорта и физического воспитания</w:t>
      </w:r>
      <w:r w:rsidR="00D623B2">
        <w:rPr>
          <w:rFonts w:ascii="Times New Roman" w:hAnsi="Times New Roman"/>
          <w:color w:val="000000"/>
          <w:sz w:val="24"/>
          <w:szCs w:val="24"/>
          <w:lang w:eastAsia="en-US"/>
        </w:rPr>
        <w:t>»</w:t>
      </w:r>
      <w:r w:rsidR="00D623B2" w:rsidRPr="0080252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D623B2" w:rsidRPr="00D623B2" w:rsidRDefault="00D623B2" w:rsidP="00D623B2">
      <w:pPr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D623B2">
        <w:rPr>
          <w:rFonts w:ascii="Times New Roman" w:hAnsi="Times New Roman"/>
          <w:b/>
          <w:color w:val="000000"/>
          <w:sz w:val="24"/>
          <w:szCs w:val="24"/>
          <w:lang w:eastAsia="en-US"/>
        </w:rPr>
        <w:t>27 мая 2016 г.</w:t>
      </w:r>
    </w:p>
    <w:p w:rsidR="00B9363D" w:rsidRPr="00CD08F5" w:rsidRDefault="00B9363D" w:rsidP="00D623B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2130" w:rsidRPr="00CD08F5" w:rsidRDefault="00632130" w:rsidP="00D623B2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CD08F5">
        <w:rPr>
          <w:rFonts w:ascii="Times New Roman" w:hAnsi="Times New Roman"/>
          <w:b/>
          <w:sz w:val="24"/>
          <w:szCs w:val="24"/>
        </w:rPr>
        <w:t>МЕСТО И ВРЕМЯ ПРОВЕДЕНИЯ КОНФЕРЕНЦИИ</w:t>
      </w:r>
    </w:p>
    <w:p w:rsidR="00B9363D" w:rsidRPr="00CD08F5" w:rsidRDefault="00B9363D" w:rsidP="00D623B2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23B2" w:rsidRPr="0080252C" w:rsidRDefault="00D623B2" w:rsidP="00D623B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0252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Конференция проводится </w:t>
      </w:r>
      <w:r w:rsidRPr="00D623B2">
        <w:rPr>
          <w:rFonts w:ascii="Times New Roman" w:hAnsi="Times New Roman"/>
          <w:b/>
          <w:color w:val="000000"/>
          <w:sz w:val="24"/>
          <w:szCs w:val="24"/>
          <w:lang w:eastAsia="en-US"/>
        </w:rPr>
        <w:t>27 мая 2016 г.</w:t>
      </w:r>
      <w:r w:rsidRPr="0080252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:rsidR="00D623B2" w:rsidRDefault="00D623B2" w:rsidP="00D623B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623B2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проведения конференции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  <w:r w:rsidRPr="0080252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Россия, Москва, 105122, С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иреневый бульвар, д. 4, РГУФКСМиТ</w:t>
      </w:r>
      <w:r w:rsidRPr="0080252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аудитория 603 административного корпуса. </w:t>
      </w:r>
    </w:p>
    <w:p w:rsidR="00D623B2" w:rsidRDefault="00B9363D" w:rsidP="00D623B2">
      <w:pPr>
        <w:pStyle w:val="a6"/>
        <w:spacing w:after="0" w:line="240" w:lineRule="auto"/>
        <w:ind w:left="-567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08F5">
        <w:rPr>
          <w:rFonts w:ascii="Times New Roman" w:hAnsi="Times New Roman"/>
          <w:sz w:val="24"/>
          <w:szCs w:val="24"/>
        </w:rPr>
        <w:t xml:space="preserve"> </w:t>
      </w:r>
      <w:r w:rsidR="00D623B2" w:rsidRPr="0080252C">
        <w:rPr>
          <w:rFonts w:ascii="Times New Roman" w:hAnsi="Times New Roman"/>
          <w:color w:val="000000"/>
          <w:sz w:val="24"/>
          <w:szCs w:val="24"/>
        </w:rPr>
        <w:t xml:space="preserve">Срок подачи заявок </w:t>
      </w:r>
      <w:r w:rsidR="00D623B2">
        <w:rPr>
          <w:rFonts w:ascii="Times New Roman" w:hAnsi="Times New Roman"/>
          <w:color w:val="000000"/>
          <w:sz w:val="24"/>
          <w:szCs w:val="24"/>
        </w:rPr>
        <w:t xml:space="preserve">  и тезисов докладов </w:t>
      </w:r>
      <w:r w:rsidR="00D623B2" w:rsidRPr="0080252C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D623B2" w:rsidRPr="0080252C">
        <w:rPr>
          <w:rFonts w:ascii="Times New Roman" w:hAnsi="Times New Roman"/>
          <w:b/>
          <w:color w:val="000000"/>
          <w:sz w:val="24"/>
          <w:szCs w:val="24"/>
        </w:rPr>
        <w:t xml:space="preserve">до </w:t>
      </w:r>
      <w:r w:rsidR="00D623B2">
        <w:rPr>
          <w:rFonts w:ascii="Times New Roman" w:hAnsi="Times New Roman"/>
          <w:b/>
          <w:color w:val="000000"/>
          <w:sz w:val="24"/>
          <w:szCs w:val="24"/>
        </w:rPr>
        <w:t xml:space="preserve">15 мая 2016 г. </w:t>
      </w:r>
    </w:p>
    <w:p w:rsidR="00D623B2" w:rsidRPr="0080252C" w:rsidRDefault="00D623B2" w:rsidP="00D623B2">
      <w:pPr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0252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 участию в Конференции приглашаются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руководители научных школ, теоретики и </w:t>
      </w:r>
      <w:r w:rsidRPr="0080252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практики, научные работники, педагоги,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тренеры, </w:t>
      </w:r>
      <w:r w:rsidRPr="0080252C">
        <w:rPr>
          <w:rFonts w:ascii="Times New Roman" w:hAnsi="Times New Roman"/>
          <w:color w:val="000000"/>
          <w:sz w:val="24"/>
          <w:szCs w:val="24"/>
          <w:lang w:eastAsia="en-US"/>
        </w:rPr>
        <w:t>студенты, магистранты, аспиранты и соискатели различных государственных, негосударственных учреждений и международных организаций, специализирующихся в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сфере спорта,</w:t>
      </w:r>
      <w:r w:rsidRPr="0080252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олимпизма, </w:t>
      </w:r>
      <w:r w:rsidRPr="0080252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физической культуры,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физического воспитания</w:t>
      </w:r>
      <w:r w:rsidRPr="0080252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</w:p>
    <w:p w:rsidR="00D623B2" w:rsidRDefault="00D623B2" w:rsidP="00D623B2">
      <w:pPr>
        <w:pStyle w:val="a6"/>
        <w:spacing w:after="0" w:line="240" w:lineRule="auto"/>
        <w:ind w:left="-567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32130" w:rsidRPr="00D623B2" w:rsidRDefault="00632130" w:rsidP="00D623B2">
      <w:pPr>
        <w:pStyle w:val="a6"/>
        <w:spacing w:after="0" w:line="240" w:lineRule="auto"/>
        <w:ind w:left="-567" w:firstLine="709"/>
        <w:jc w:val="center"/>
        <w:rPr>
          <w:rFonts w:ascii="Times New Roman" w:hAnsi="Times New Roman"/>
          <w:b/>
          <w:szCs w:val="24"/>
        </w:rPr>
      </w:pPr>
      <w:r w:rsidRPr="00D623B2">
        <w:rPr>
          <w:rFonts w:ascii="Times New Roman" w:hAnsi="Times New Roman"/>
          <w:b/>
          <w:szCs w:val="24"/>
        </w:rPr>
        <w:t>НАПРАВЛЕНИЯ РАБОТЫ КОНФЕРЕНЦИИ</w:t>
      </w:r>
    </w:p>
    <w:p w:rsidR="00CB67C4" w:rsidRDefault="00D623B2" w:rsidP="00D623B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B67C4">
        <w:rPr>
          <w:rFonts w:ascii="Times New Roman" w:hAnsi="Times New Roman"/>
          <w:sz w:val="24"/>
          <w:szCs w:val="24"/>
          <w:lang w:eastAsia="en-US"/>
        </w:rPr>
        <w:t>Инновационные социально-философские концепции, логико-методологические технологии и прикладные социально-педагогические программы в сфере физического воспитания, спорта  и олимпизма</w:t>
      </w:r>
      <w:r w:rsidR="00CB67C4">
        <w:rPr>
          <w:rFonts w:ascii="Times New Roman" w:hAnsi="Times New Roman"/>
          <w:sz w:val="24"/>
          <w:szCs w:val="24"/>
          <w:lang w:eastAsia="en-US"/>
        </w:rPr>
        <w:t>.</w:t>
      </w:r>
    </w:p>
    <w:p w:rsidR="00D623B2" w:rsidRPr="00CB67C4" w:rsidRDefault="00D623B2" w:rsidP="00D623B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B67C4">
        <w:rPr>
          <w:rFonts w:ascii="Times New Roman" w:hAnsi="Times New Roman"/>
          <w:sz w:val="24"/>
          <w:szCs w:val="24"/>
          <w:lang w:eastAsia="en-US"/>
        </w:rPr>
        <w:t>Спортивная культура в системе общеобразовательных школ России:</w:t>
      </w:r>
      <w:r w:rsidR="00CB67C4">
        <w:rPr>
          <w:rFonts w:ascii="Times New Roman" w:hAnsi="Times New Roman"/>
          <w:sz w:val="24"/>
          <w:szCs w:val="24"/>
          <w:lang w:eastAsia="en-US"/>
        </w:rPr>
        <w:t xml:space="preserve"> теория и технологии реализации.</w:t>
      </w:r>
    </w:p>
    <w:p w:rsidR="00D623B2" w:rsidRDefault="00CB67C4" w:rsidP="00D623B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Культурология спорта.</w:t>
      </w:r>
    </w:p>
    <w:p w:rsidR="00D623B2" w:rsidRDefault="00D623B2" w:rsidP="00D623B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Управление сферой физической культуры и спорта.</w:t>
      </w:r>
    </w:p>
    <w:p w:rsidR="00D623B2" w:rsidRPr="0080252C" w:rsidRDefault="00D623B2" w:rsidP="00D623B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Воспитание в спорте: коррекция девиантного поведения подрастающего поколения.</w:t>
      </w:r>
    </w:p>
    <w:p w:rsidR="00D623B2" w:rsidRDefault="00D623B2" w:rsidP="00D623B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Двигательная координация в спорте.</w:t>
      </w:r>
    </w:p>
    <w:p w:rsidR="00D623B2" w:rsidRDefault="00D623B2" w:rsidP="00D623B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Биохимия </w:t>
      </w:r>
      <w:r w:rsidR="00DA4A81">
        <w:rPr>
          <w:rFonts w:ascii="Times New Roman" w:hAnsi="Times New Roman"/>
          <w:sz w:val="24"/>
          <w:szCs w:val="24"/>
          <w:lang w:eastAsia="en-US"/>
        </w:rPr>
        <w:t xml:space="preserve">и </w:t>
      </w:r>
      <w:r w:rsidR="00CB67C4">
        <w:rPr>
          <w:rFonts w:ascii="Times New Roman" w:hAnsi="Times New Roman"/>
          <w:sz w:val="24"/>
          <w:szCs w:val="24"/>
          <w:lang w:eastAsia="en-US"/>
        </w:rPr>
        <w:t>ф</w:t>
      </w:r>
      <w:r w:rsidR="00DA4A81">
        <w:rPr>
          <w:rFonts w:ascii="Times New Roman" w:hAnsi="Times New Roman"/>
          <w:sz w:val="24"/>
          <w:szCs w:val="24"/>
          <w:lang w:eastAsia="en-US"/>
        </w:rPr>
        <w:t xml:space="preserve">изиология </w:t>
      </w:r>
      <w:r>
        <w:rPr>
          <w:rFonts w:ascii="Times New Roman" w:hAnsi="Times New Roman"/>
          <w:sz w:val="24"/>
          <w:szCs w:val="24"/>
          <w:lang w:eastAsia="en-US"/>
        </w:rPr>
        <w:t>спорта: развитие и контроль анаэробных и аэ</w:t>
      </w:r>
      <w:r w:rsidR="00DA4A81">
        <w:rPr>
          <w:rFonts w:ascii="Times New Roman" w:hAnsi="Times New Roman"/>
          <w:sz w:val="24"/>
          <w:szCs w:val="24"/>
          <w:lang w:eastAsia="en-US"/>
        </w:rPr>
        <w:t>робных возможностей спортсменов</w:t>
      </w:r>
      <w:r w:rsidR="00C7249B">
        <w:rPr>
          <w:rFonts w:ascii="Times New Roman" w:hAnsi="Times New Roman"/>
          <w:sz w:val="24"/>
          <w:szCs w:val="24"/>
          <w:lang w:eastAsia="en-US"/>
        </w:rPr>
        <w:t>;</w:t>
      </w:r>
      <w:r w:rsidR="00DA4A81" w:rsidRPr="00DA4A8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A4A81">
        <w:rPr>
          <w:rFonts w:ascii="Times New Roman" w:hAnsi="Times New Roman"/>
          <w:sz w:val="24"/>
          <w:szCs w:val="24"/>
          <w:lang w:eastAsia="en-US"/>
        </w:rPr>
        <w:t>автоматизированные системы диагностики спортсменов</w:t>
      </w:r>
      <w:r w:rsidR="00C7249B">
        <w:rPr>
          <w:rFonts w:ascii="Times New Roman" w:hAnsi="Times New Roman"/>
          <w:sz w:val="24"/>
          <w:szCs w:val="24"/>
          <w:lang w:eastAsia="en-US"/>
        </w:rPr>
        <w:t>.</w:t>
      </w:r>
    </w:p>
    <w:p w:rsidR="00D623B2" w:rsidRPr="00DA4A81" w:rsidRDefault="00D623B2" w:rsidP="00DA4A8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567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DA4A81">
        <w:rPr>
          <w:rFonts w:ascii="Times New Roman" w:hAnsi="Times New Roman"/>
          <w:sz w:val="24"/>
          <w:szCs w:val="24"/>
          <w:lang w:eastAsia="en-US"/>
        </w:rPr>
        <w:t>Спорт и физическая подготовка в силовых структурах.</w:t>
      </w:r>
    </w:p>
    <w:p w:rsidR="00B9363D" w:rsidRPr="00CD08F5" w:rsidRDefault="00B9363D" w:rsidP="00D623B2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2130" w:rsidRPr="00CD08F5" w:rsidRDefault="00632130" w:rsidP="00D623B2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D08F5">
        <w:rPr>
          <w:rFonts w:ascii="Times New Roman" w:hAnsi="Times New Roman"/>
          <w:b/>
          <w:bCs/>
          <w:sz w:val="24"/>
          <w:szCs w:val="24"/>
        </w:rPr>
        <w:t>ПОРЯДОК ПРЕДСТАВЛЕНИЯ ЗАЯВОК УЧАСТНИКОВ</w:t>
      </w:r>
    </w:p>
    <w:p w:rsidR="00D623B2" w:rsidRPr="00CD7078" w:rsidRDefault="00D623B2" w:rsidP="00D623B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0252C">
        <w:rPr>
          <w:rFonts w:ascii="Times New Roman" w:hAnsi="Times New Roman"/>
          <w:color w:val="000000"/>
          <w:sz w:val="24"/>
          <w:szCs w:val="24"/>
          <w:lang w:eastAsia="en-US"/>
        </w:rPr>
        <w:t>По итогам Конференции будет издан электронный сборник тезисов. Сборник будет зарегистрирован в наукометрической базе РИНЦ (Российский индекс научного цитирования). Участникам Конференции необ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ходимо представить </w:t>
      </w:r>
      <w:r w:rsidRPr="0080252C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до </w:t>
      </w: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15 мая 2016 г.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НОУ РГУФКСМиТ </w:t>
      </w:r>
      <w:r w:rsidRPr="00CD7078">
        <w:rPr>
          <w:rFonts w:ascii="Times New Roman" w:hAnsi="Times New Roman"/>
          <w:sz w:val="24"/>
          <w:szCs w:val="24"/>
          <w:lang w:eastAsia="en-US"/>
        </w:rPr>
        <w:t>(</w:t>
      </w:r>
      <w:r>
        <w:rPr>
          <w:rFonts w:ascii="Times New Roman" w:hAnsi="Times New Roman"/>
          <w:sz w:val="24"/>
          <w:szCs w:val="24"/>
          <w:lang w:val="en-US" w:eastAsia="en-US"/>
        </w:rPr>
        <w:t>e</w:t>
      </w:r>
      <w:r w:rsidRPr="00E30F07"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val="en-US" w:eastAsia="en-US"/>
        </w:rPr>
        <w:t>mail</w:t>
      </w:r>
      <w:r w:rsidRPr="00CD7078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CC3536">
          <w:rPr>
            <w:rStyle w:val="a5"/>
            <w:sz w:val="24"/>
            <w:szCs w:val="24"/>
          </w:rPr>
          <w:t>nou_sportedu@mail.ru</w:t>
        </w:r>
      </w:hyperlink>
      <w:r w:rsidRPr="00CD707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0252C">
        <w:rPr>
          <w:rFonts w:ascii="Times New Roman" w:hAnsi="Times New Roman"/>
          <w:color w:val="000000"/>
          <w:sz w:val="24"/>
          <w:szCs w:val="24"/>
          <w:lang w:eastAsia="en-US"/>
        </w:rPr>
        <w:t>тезисы (электронная верси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я</w:t>
      </w:r>
      <w:r w:rsidRPr="0080252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),  оформленные с соблюдением следующих требований: </w:t>
      </w:r>
    </w:p>
    <w:p w:rsidR="00D623B2" w:rsidRPr="00CD7078" w:rsidRDefault="00D623B2" w:rsidP="00D623B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7078">
        <w:rPr>
          <w:rFonts w:ascii="Times New Roman" w:hAnsi="Times New Roman"/>
          <w:sz w:val="24"/>
          <w:szCs w:val="24"/>
          <w:lang w:eastAsia="en-US"/>
        </w:rPr>
        <w:t xml:space="preserve">объем: для докладов, </w:t>
      </w:r>
      <w:r>
        <w:rPr>
          <w:rFonts w:ascii="Times New Roman" w:hAnsi="Times New Roman"/>
          <w:sz w:val="24"/>
          <w:szCs w:val="24"/>
          <w:lang w:eastAsia="en-US"/>
        </w:rPr>
        <w:t>представляющих научно-педагогическую школу</w:t>
      </w:r>
      <w:r w:rsidRPr="00CD7078">
        <w:rPr>
          <w:rFonts w:ascii="Times New Roman" w:hAnsi="Times New Roman"/>
          <w:sz w:val="24"/>
          <w:szCs w:val="24"/>
          <w:lang w:eastAsia="en-US"/>
        </w:rPr>
        <w:t xml:space="preserve"> – статья до 10 страниц текста, но не более 20 тыс. знаков (формат А</w:t>
      </w:r>
      <w:r w:rsidRPr="001F033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D7078">
        <w:rPr>
          <w:rFonts w:ascii="Times New Roman" w:hAnsi="Times New Roman"/>
          <w:sz w:val="24"/>
          <w:szCs w:val="24"/>
          <w:lang w:eastAsia="en-US"/>
        </w:rPr>
        <w:t>4), включая библиографию, таблицы и рисунки, для выступлений остальных участников – тезисы от 3 до 5 страниц, но не более 10 тыс. знаков;</w:t>
      </w:r>
    </w:p>
    <w:p w:rsidR="00D623B2" w:rsidRPr="00CD7078" w:rsidRDefault="00D623B2" w:rsidP="00D623B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7078">
        <w:rPr>
          <w:rFonts w:ascii="Times New Roman" w:hAnsi="Times New Roman"/>
          <w:sz w:val="24"/>
          <w:szCs w:val="24"/>
          <w:lang w:eastAsia="en-US"/>
        </w:rPr>
        <w:t xml:space="preserve">текстовый редактор: </w:t>
      </w:r>
      <w:r w:rsidRPr="00CD7078">
        <w:rPr>
          <w:rFonts w:ascii="Times New Roman" w:hAnsi="Times New Roman"/>
          <w:sz w:val="24"/>
          <w:szCs w:val="24"/>
          <w:lang w:val="en-US" w:eastAsia="en-US"/>
        </w:rPr>
        <w:t xml:space="preserve">Word </w:t>
      </w:r>
      <w:r w:rsidRPr="00CD7078">
        <w:rPr>
          <w:rFonts w:ascii="Times New Roman" w:hAnsi="Times New Roman"/>
          <w:sz w:val="24"/>
          <w:szCs w:val="24"/>
          <w:lang w:eastAsia="en-US"/>
        </w:rPr>
        <w:t>2003,2007;</w:t>
      </w:r>
    </w:p>
    <w:p w:rsidR="00D623B2" w:rsidRPr="00CD7078" w:rsidRDefault="00D623B2" w:rsidP="00D623B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7078">
        <w:rPr>
          <w:rFonts w:ascii="Times New Roman" w:hAnsi="Times New Roman"/>
          <w:sz w:val="24"/>
          <w:szCs w:val="24"/>
          <w:lang w:eastAsia="en-US"/>
        </w:rPr>
        <w:t>поля: верхнее, нижнее, левое, правое – 2,</w:t>
      </w:r>
      <w:r w:rsidRPr="001F0338">
        <w:rPr>
          <w:rFonts w:ascii="Times New Roman" w:hAnsi="Times New Roman"/>
          <w:sz w:val="24"/>
          <w:szCs w:val="24"/>
          <w:lang w:eastAsia="en-US"/>
        </w:rPr>
        <w:t>0</w:t>
      </w:r>
      <w:r w:rsidRPr="00CD7078">
        <w:rPr>
          <w:rFonts w:ascii="Times New Roman" w:hAnsi="Times New Roman"/>
          <w:sz w:val="24"/>
          <w:szCs w:val="24"/>
          <w:lang w:eastAsia="en-US"/>
        </w:rPr>
        <w:t xml:space="preserve"> см;</w:t>
      </w:r>
    </w:p>
    <w:p w:rsidR="00D623B2" w:rsidRPr="00CD7078" w:rsidRDefault="00D623B2" w:rsidP="00D623B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CD7078">
        <w:rPr>
          <w:rFonts w:ascii="Times New Roman" w:hAnsi="Times New Roman"/>
          <w:sz w:val="24"/>
          <w:szCs w:val="24"/>
          <w:lang w:eastAsia="en-US"/>
        </w:rPr>
        <w:t>тип</w:t>
      </w:r>
      <w:r w:rsidRPr="00CD707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CD7078">
        <w:rPr>
          <w:rFonts w:ascii="Times New Roman" w:hAnsi="Times New Roman"/>
          <w:sz w:val="24"/>
          <w:szCs w:val="24"/>
          <w:lang w:eastAsia="en-US"/>
        </w:rPr>
        <w:t>шрифта</w:t>
      </w:r>
      <w:r w:rsidRPr="00CD7078">
        <w:rPr>
          <w:rFonts w:ascii="Times New Roman" w:hAnsi="Times New Roman"/>
          <w:sz w:val="24"/>
          <w:szCs w:val="24"/>
          <w:lang w:val="en-US" w:eastAsia="en-US"/>
        </w:rPr>
        <w:t xml:space="preserve">: </w:t>
      </w:r>
      <w:r w:rsidRPr="00CD7078">
        <w:rPr>
          <w:rFonts w:ascii="Times New Roman" w:hAnsi="Times New Roman"/>
          <w:sz w:val="24"/>
          <w:szCs w:val="24"/>
          <w:lang w:eastAsia="en-US"/>
        </w:rPr>
        <w:t>Т</w:t>
      </w:r>
      <w:r w:rsidRPr="00CD7078">
        <w:rPr>
          <w:rFonts w:ascii="Times New Roman" w:hAnsi="Times New Roman"/>
          <w:sz w:val="24"/>
          <w:szCs w:val="24"/>
          <w:lang w:val="en-US" w:eastAsia="en-US"/>
        </w:rPr>
        <w:t xml:space="preserve">imes New Roman, </w:t>
      </w:r>
      <w:r w:rsidRPr="00CD7078">
        <w:rPr>
          <w:rFonts w:ascii="Times New Roman" w:hAnsi="Times New Roman"/>
          <w:sz w:val="24"/>
          <w:szCs w:val="24"/>
          <w:lang w:eastAsia="en-US"/>
        </w:rPr>
        <w:t>размер</w:t>
      </w:r>
      <w:r w:rsidRPr="00CD7078">
        <w:rPr>
          <w:rFonts w:ascii="Times New Roman" w:hAnsi="Times New Roman"/>
          <w:sz w:val="24"/>
          <w:szCs w:val="24"/>
          <w:lang w:val="en-US" w:eastAsia="en-US"/>
        </w:rPr>
        <w:t xml:space="preserve"> - 14 </w:t>
      </w:r>
      <w:r w:rsidRPr="00CD7078">
        <w:rPr>
          <w:rFonts w:ascii="Times New Roman" w:hAnsi="Times New Roman"/>
          <w:sz w:val="24"/>
          <w:szCs w:val="24"/>
          <w:lang w:eastAsia="en-US"/>
        </w:rPr>
        <w:t>р</w:t>
      </w:r>
      <w:r w:rsidRPr="00CD7078">
        <w:rPr>
          <w:rFonts w:ascii="Times New Roman" w:hAnsi="Times New Roman"/>
          <w:sz w:val="24"/>
          <w:szCs w:val="24"/>
          <w:lang w:val="en-US" w:eastAsia="en-US"/>
        </w:rPr>
        <w:t>t;</w:t>
      </w:r>
    </w:p>
    <w:p w:rsidR="00D623B2" w:rsidRPr="00CD7078" w:rsidRDefault="00D623B2" w:rsidP="00D623B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7078">
        <w:rPr>
          <w:rFonts w:ascii="Times New Roman" w:hAnsi="Times New Roman"/>
          <w:sz w:val="24"/>
          <w:szCs w:val="24"/>
          <w:lang w:eastAsia="en-US"/>
        </w:rPr>
        <w:t>межстрочный интервал - одинарный без переноса, выравнивание по ширине страницы;</w:t>
      </w:r>
    </w:p>
    <w:p w:rsidR="00D623B2" w:rsidRPr="00CD7078" w:rsidRDefault="00D623B2" w:rsidP="00D623B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7078">
        <w:rPr>
          <w:rFonts w:ascii="Times New Roman" w:hAnsi="Times New Roman"/>
          <w:sz w:val="24"/>
          <w:szCs w:val="24"/>
          <w:lang w:eastAsia="en-US"/>
        </w:rPr>
        <w:t>абзацы начинать с отступа 1,</w:t>
      </w:r>
      <w:r>
        <w:rPr>
          <w:rFonts w:ascii="Times New Roman" w:hAnsi="Times New Roman"/>
          <w:sz w:val="24"/>
          <w:szCs w:val="24"/>
          <w:lang w:eastAsia="en-US"/>
        </w:rPr>
        <w:t>25</w:t>
      </w:r>
      <w:r w:rsidRPr="00CD7078">
        <w:rPr>
          <w:rFonts w:ascii="Times New Roman" w:hAnsi="Times New Roman"/>
          <w:sz w:val="24"/>
          <w:szCs w:val="24"/>
          <w:lang w:eastAsia="en-US"/>
        </w:rPr>
        <w:t xml:space="preserve"> см;</w:t>
      </w:r>
    </w:p>
    <w:p w:rsidR="00D623B2" w:rsidRPr="00CD7078" w:rsidRDefault="00D623B2" w:rsidP="00D623B2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D7078">
        <w:rPr>
          <w:rFonts w:ascii="Times New Roman" w:hAnsi="Times New Roman"/>
          <w:sz w:val="24"/>
          <w:szCs w:val="24"/>
          <w:lang w:eastAsia="en-US"/>
        </w:rPr>
        <w:t xml:space="preserve"> Посл</w:t>
      </w:r>
      <w:r>
        <w:rPr>
          <w:rFonts w:ascii="Times New Roman" w:hAnsi="Times New Roman"/>
          <w:sz w:val="24"/>
          <w:szCs w:val="24"/>
          <w:lang w:eastAsia="en-US"/>
        </w:rPr>
        <w:t>едовательность изложения текста</w:t>
      </w:r>
      <w:r w:rsidRPr="00CD7078">
        <w:rPr>
          <w:rFonts w:ascii="Times New Roman" w:hAnsi="Times New Roman"/>
          <w:sz w:val="24"/>
          <w:szCs w:val="24"/>
          <w:lang w:eastAsia="en-US"/>
        </w:rPr>
        <w:t>:</w:t>
      </w:r>
    </w:p>
    <w:p w:rsidR="00D623B2" w:rsidRPr="00CD7078" w:rsidRDefault="00D623B2" w:rsidP="00D623B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7078">
        <w:rPr>
          <w:rFonts w:ascii="Times New Roman" w:hAnsi="Times New Roman"/>
          <w:sz w:val="24"/>
          <w:szCs w:val="24"/>
          <w:lang w:eastAsia="en-US"/>
        </w:rPr>
        <w:lastRenderedPageBreak/>
        <w:t>инициалы и фамилия автора – с выравниванием по ширине; с фамилией автора указывается также его статус (и соавтора), в т.ч. ученая степень, звание, место работы и должность;</w:t>
      </w:r>
    </w:p>
    <w:p w:rsidR="00D623B2" w:rsidRPr="00CD7078" w:rsidRDefault="00D623B2" w:rsidP="00D623B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7078">
        <w:rPr>
          <w:rFonts w:ascii="Times New Roman" w:hAnsi="Times New Roman"/>
          <w:sz w:val="24"/>
          <w:szCs w:val="24"/>
          <w:lang w:eastAsia="en-US"/>
        </w:rPr>
        <w:t>название доклада – заглавными буквами, шрифт полужирный с выравниванием по  ширине;</w:t>
      </w:r>
    </w:p>
    <w:p w:rsidR="00D623B2" w:rsidRPr="00CD7078" w:rsidRDefault="00D623B2" w:rsidP="00D623B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7078">
        <w:rPr>
          <w:rFonts w:ascii="Times New Roman" w:hAnsi="Times New Roman"/>
          <w:sz w:val="24"/>
          <w:szCs w:val="24"/>
          <w:lang w:eastAsia="en-US"/>
        </w:rPr>
        <w:t>фамилия автора и название работы не разделяются пустой строкой;</w:t>
      </w:r>
    </w:p>
    <w:p w:rsidR="00D623B2" w:rsidRPr="00CD7078" w:rsidRDefault="00D623B2" w:rsidP="00D623B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7078">
        <w:rPr>
          <w:rFonts w:ascii="Times New Roman" w:hAnsi="Times New Roman"/>
          <w:sz w:val="24"/>
          <w:szCs w:val="24"/>
          <w:lang w:eastAsia="en-US"/>
        </w:rPr>
        <w:t>краткая аннотация на русском и английском языках (3-4 предложения) и ключевые слова (не более 10 для доклада и 6 для тезисов);</w:t>
      </w:r>
    </w:p>
    <w:p w:rsidR="00D623B2" w:rsidRPr="00CD7078" w:rsidRDefault="00D623B2" w:rsidP="00D623B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7078">
        <w:rPr>
          <w:rFonts w:ascii="Times New Roman" w:hAnsi="Times New Roman"/>
          <w:sz w:val="24"/>
          <w:szCs w:val="24"/>
          <w:lang w:eastAsia="en-US"/>
        </w:rPr>
        <w:t>текст статьи или доклада (выступления);</w:t>
      </w:r>
    </w:p>
    <w:p w:rsidR="00D623B2" w:rsidRPr="00CD7078" w:rsidRDefault="00D623B2" w:rsidP="00D623B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7078">
        <w:rPr>
          <w:rFonts w:ascii="Times New Roman" w:hAnsi="Times New Roman"/>
          <w:sz w:val="24"/>
          <w:szCs w:val="24"/>
          <w:lang w:eastAsia="en-US"/>
        </w:rPr>
        <w:t>иллюстрации (таблицы, диаграммы). Различные символы, подписи, шкалы и т.п. на рисунках должны быть удобны для чтения и пропорциональны размеру рисунка, иллюстрации для сборника должны быть черно-белые;</w:t>
      </w:r>
    </w:p>
    <w:p w:rsidR="00D623B2" w:rsidRPr="00CD7078" w:rsidRDefault="00D623B2" w:rsidP="00D623B2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7078">
        <w:rPr>
          <w:rFonts w:ascii="Times New Roman" w:hAnsi="Times New Roman"/>
          <w:sz w:val="24"/>
          <w:szCs w:val="24"/>
          <w:lang w:eastAsia="en-US"/>
        </w:rPr>
        <w:t>материалы доклада (статья) или тезисы выступления должны содержать следующую информацию: введение (актуальность и цель исследования), методы (краткая информация о методах исследования и обработке собранных данных), основные результаты, полученные в ходе исследования, их апробация, краткие выводы и библиография. Библиографические ссылки следует оформлять по ГОСТу Р7.1-2003 в алфавитном порядке. Допускается для статей (материалов доклада) не более 15 пунктов, для тезисов – до 8 пунктов.</w:t>
      </w:r>
    </w:p>
    <w:p w:rsidR="00D623B2" w:rsidRPr="0080252C" w:rsidRDefault="00D623B2" w:rsidP="00D623B2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80252C">
        <w:rPr>
          <w:rFonts w:ascii="Times New Roman" w:hAnsi="Times New Roman"/>
          <w:sz w:val="24"/>
          <w:szCs w:val="24"/>
          <w:lang w:eastAsia="en-US"/>
        </w:rPr>
        <w:t>Материалы, оформленные  с нарушениями настоящих требований, могут быть отклонены  от последующей публикации в электронном сборнике научных трудов без дополнительного предупреждения.</w:t>
      </w:r>
    </w:p>
    <w:p w:rsidR="00D623B2" w:rsidRPr="0080252C" w:rsidRDefault="00D623B2" w:rsidP="00D623B2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D623B2">
        <w:rPr>
          <w:rFonts w:ascii="Times New Roman" w:hAnsi="Times New Roman"/>
          <w:b/>
          <w:sz w:val="24"/>
          <w:szCs w:val="24"/>
        </w:rPr>
        <w:t>Организационный взнос</w:t>
      </w:r>
      <w:r w:rsidRPr="0080252C">
        <w:rPr>
          <w:rFonts w:ascii="Times New Roman" w:hAnsi="Times New Roman"/>
          <w:sz w:val="24"/>
          <w:szCs w:val="24"/>
        </w:rPr>
        <w:t xml:space="preserve"> составляет для молодых учёных (студентов, магистрантов, аспирантов и соискателей) − 500 руб., для участников из регионов России и стран ближнего зарубежья –  1000 руб.,  для представителей зарубежных стран – 3000 руб.</w:t>
      </w:r>
    </w:p>
    <w:p w:rsidR="00D623B2" w:rsidRPr="0080252C" w:rsidRDefault="00D623B2" w:rsidP="00D623B2">
      <w:pP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0252C">
        <w:rPr>
          <w:rFonts w:ascii="Times New Roman" w:hAnsi="Times New Roman"/>
          <w:sz w:val="24"/>
          <w:szCs w:val="24"/>
        </w:rPr>
        <w:t xml:space="preserve"> Оплата взноса за участие в конференции производится в день регистрации наличными средствами в кассу университета либо банковским переводом по следующим реквизитам:     </w:t>
      </w:r>
      <w:r w:rsidRPr="0080252C">
        <w:rPr>
          <w:rFonts w:ascii="Times New Roman" w:hAnsi="Times New Roman"/>
          <w:color w:val="FF0000"/>
          <w:sz w:val="24"/>
          <w:szCs w:val="24"/>
        </w:rPr>
        <w:t xml:space="preserve">                     </w:t>
      </w:r>
    </w:p>
    <w:p w:rsidR="00D623B2" w:rsidRDefault="00D623B2" w:rsidP="00D623B2">
      <w:pPr>
        <w:spacing w:after="0" w:line="240" w:lineRule="auto"/>
        <w:ind w:left="-567" w:firstLine="709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</w:p>
    <w:tbl>
      <w:tblPr>
        <w:tblW w:w="0" w:type="auto"/>
        <w:tblInd w:w="-567" w:type="dxa"/>
        <w:tblLook w:val="04A0"/>
      </w:tblPr>
      <w:tblGrid>
        <w:gridCol w:w="4927"/>
        <w:gridCol w:w="4927"/>
      </w:tblGrid>
      <w:tr w:rsidR="00D623B2" w:rsidTr="00C7249B">
        <w:tc>
          <w:tcPr>
            <w:tcW w:w="4927" w:type="dxa"/>
          </w:tcPr>
          <w:p w:rsidR="00D623B2" w:rsidRPr="00C7249B" w:rsidRDefault="00D623B2" w:rsidP="00C7249B">
            <w:pPr>
              <w:spacing w:after="0" w:line="240" w:lineRule="auto"/>
              <w:ind w:left="-567" w:firstLine="709"/>
              <w:rPr>
                <w:rFonts w:ascii="Times New Roman" w:hAnsi="Times New Roman"/>
                <w:sz w:val="24"/>
                <w:szCs w:val="24"/>
              </w:rPr>
            </w:pPr>
            <w:r w:rsidRPr="00C7249B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ОКПО 02924984</w:t>
            </w:r>
          </w:p>
          <w:p w:rsidR="00D623B2" w:rsidRPr="00C7249B" w:rsidRDefault="00D623B2" w:rsidP="00C7249B">
            <w:pPr>
              <w:shd w:val="clear" w:color="auto" w:fill="FFFFFF"/>
              <w:spacing w:after="0" w:line="312" w:lineRule="atLeast"/>
              <w:ind w:left="-567" w:firstLine="70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7249B">
              <w:rPr>
                <w:rFonts w:ascii="Times New Roman" w:hAnsi="Times New Roman"/>
                <w:color w:val="000000"/>
                <w:sz w:val="23"/>
                <w:szCs w:val="23"/>
              </w:rPr>
              <w:t>ОГРН 1027739179027</w:t>
            </w:r>
          </w:p>
          <w:p w:rsidR="00D623B2" w:rsidRPr="00C7249B" w:rsidRDefault="00D623B2" w:rsidP="00C7249B">
            <w:pPr>
              <w:shd w:val="clear" w:color="auto" w:fill="FFFFFF"/>
              <w:spacing w:after="0" w:line="312" w:lineRule="atLeast"/>
              <w:ind w:left="-567" w:firstLine="70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7249B">
              <w:rPr>
                <w:rFonts w:ascii="Times New Roman" w:hAnsi="Times New Roman"/>
                <w:color w:val="000000"/>
                <w:sz w:val="23"/>
                <w:szCs w:val="23"/>
              </w:rPr>
              <w:t>ОКВЭД 80.30</w:t>
            </w:r>
          </w:p>
          <w:p w:rsidR="00D623B2" w:rsidRPr="00C7249B" w:rsidRDefault="00D623B2" w:rsidP="00C7249B">
            <w:pPr>
              <w:shd w:val="clear" w:color="auto" w:fill="FFFFFF"/>
              <w:spacing w:after="0" w:line="312" w:lineRule="atLeast"/>
              <w:ind w:left="-567" w:firstLine="70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7249B">
              <w:rPr>
                <w:rFonts w:ascii="Times New Roman" w:hAnsi="Times New Roman"/>
                <w:color w:val="000000"/>
                <w:sz w:val="23"/>
                <w:szCs w:val="23"/>
              </w:rPr>
              <w:t>ОКАТО 45263570000</w:t>
            </w:r>
          </w:p>
          <w:p w:rsidR="00D623B2" w:rsidRPr="00C7249B" w:rsidRDefault="00D623B2" w:rsidP="00C7249B">
            <w:pPr>
              <w:shd w:val="clear" w:color="auto" w:fill="FFFFFF"/>
              <w:spacing w:after="0" w:line="312" w:lineRule="atLeast"/>
              <w:ind w:left="-567" w:firstLine="70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7249B">
              <w:rPr>
                <w:rFonts w:ascii="Times New Roman" w:hAnsi="Times New Roman"/>
                <w:color w:val="000000"/>
                <w:sz w:val="23"/>
                <w:szCs w:val="23"/>
              </w:rPr>
              <w:t>ОКОПФ 72</w:t>
            </w:r>
          </w:p>
          <w:p w:rsidR="00D623B2" w:rsidRPr="00C7249B" w:rsidRDefault="00D623B2" w:rsidP="00C7249B">
            <w:pPr>
              <w:shd w:val="clear" w:color="auto" w:fill="FFFFFF"/>
              <w:spacing w:after="0" w:line="312" w:lineRule="atLeast"/>
              <w:ind w:left="-567" w:firstLine="70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7249B">
              <w:rPr>
                <w:rFonts w:ascii="Times New Roman" w:hAnsi="Times New Roman"/>
                <w:color w:val="000000"/>
                <w:sz w:val="23"/>
                <w:szCs w:val="23"/>
              </w:rPr>
              <w:t>ОКОГУ 13340</w:t>
            </w:r>
          </w:p>
          <w:p w:rsidR="00D623B2" w:rsidRPr="00C7249B" w:rsidRDefault="00D623B2" w:rsidP="00C7249B">
            <w:pPr>
              <w:shd w:val="clear" w:color="auto" w:fill="FFFFFF"/>
              <w:spacing w:after="0" w:line="312" w:lineRule="atLeast"/>
              <w:ind w:left="-567" w:firstLine="70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7249B">
              <w:rPr>
                <w:rFonts w:ascii="Times New Roman" w:hAnsi="Times New Roman"/>
                <w:color w:val="000000"/>
                <w:sz w:val="23"/>
                <w:szCs w:val="23"/>
              </w:rPr>
              <w:t>ОКФС 12</w:t>
            </w:r>
          </w:p>
          <w:p w:rsidR="00D623B2" w:rsidRPr="00C7249B" w:rsidRDefault="00D623B2" w:rsidP="00C7249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927" w:type="dxa"/>
          </w:tcPr>
          <w:p w:rsidR="00D623B2" w:rsidRPr="00C7249B" w:rsidRDefault="00D623B2" w:rsidP="00C7249B">
            <w:pPr>
              <w:shd w:val="clear" w:color="auto" w:fill="FFFFFF"/>
              <w:spacing w:after="0" w:line="312" w:lineRule="atLeast"/>
              <w:ind w:left="-567" w:firstLine="70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7249B">
              <w:rPr>
                <w:rFonts w:ascii="Times New Roman" w:hAnsi="Times New Roman"/>
                <w:color w:val="000000"/>
                <w:sz w:val="23"/>
                <w:szCs w:val="23"/>
              </w:rPr>
              <w:t>ОКТМО 45307000</w:t>
            </w:r>
          </w:p>
          <w:p w:rsidR="00D623B2" w:rsidRPr="00C7249B" w:rsidRDefault="00D623B2" w:rsidP="00C7249B">
            <w:pPr>
              <w:shd w:val="clear" w:color="auto" w:fill="FFFFFF"/>
              <w:spacing w:after="0" w:line="312" w:lineRule="atLeast"/>
              <w:ind w:left="-567" w:firstLine="70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7249B">
              <w:rPr>
                <w:rFonts w:ascii="Times New Roman" w:hAnsi="Times New Roman"/>
                <w:color w:val="000000"/>
                <w:sz w:val="23"/>
                <w:szCs w:val="23"/>
              </w:rPr>
              <w:t>КБК 00000000000000000130</w:t>
            </w:r>
          </w:p>
          <w:p w:rsidR="00D623B2" w:rsidRPr="00C7249B" w:rsidRDefault="00D623B2" w:rsidP="00C7249B">
            <w:pPr>
              <w:shd w:val="clear" w:color="auto" w:fill="FFFFFF"/>
              <w:spacing w:after="0" w:line="312" w:lineRule="atLeast"/>
              <w:ind w:left="-567" w:firstLine="70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7249B">
              <w:rPr>
                <w:rFonts w:ascii="Times New Roman" w:hAnsi="Times New Roman"/>
                <w:color w:val="000000"/>
                <w:sz w:val="23"/>
                <w:szCs w:val="23"/>
              </w:rPr>
              <w:t>ИНН/КПП 7719022052/771901001</w:t>
            </w:r>
          </w:p>
          <w:p w:rsidR="00D623B2" w:rsidRPr="00C7249B" w:rsidRDefault="00D623B2" w:rsidP="00C7249B">
            <w:pPr>
              <w:shd w:val="clear" w:color="auto" w:fill="FFFFFF"/>
              <w:spacing w:after="0" w:line="312" w:lineRule="atLeast"/>
              <w:ind w:left="-567" w:firstLine="70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7249B">
              <w:rPr>
                <w:rFonts w:ascii="Times New Roman" w:hAnsi="Times New Roman"/>
                <w:color w:val="000000"/>
                <w:sz w:val="23"/>
                <w:szCs w:val="23"/>
              </w:rPr>
              <w:t>УФК по г. Москве РГУФКСМиТ л/с 20736Х97330)</w:t>
            </w:r>
          </w:p>
          <w:p w:rsidR="00D623B2" w:rsidRPr="00C7249B" w:rsidRDefault="00D623B2" w:rsidP="00C7249B">
            <w:pPr>
              <w:shd w:val="clear" w:color="auto" w:fill="FFFFFF"/>
              <w:spacing w:after="0" w:line="312" w:lineRule="atLeast"/>
              <w:ind w:left="-567" w:firstLine="70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7249B">
              <w:rPr>
                <w:rFonts w:ascii="Times New Roman" w:hAnsi="Times New Roman"/>
                <w:color w:val="000000"/>
                <w:sz w:val="23"/>
                <w:szCs w:val="23"/>
              </w:rPr>
              <w:t>Р/сч № 40501810600002000079</w:t>
            </w:r>
          </w:p>
          <w:p w:rsidR="00D623B2" w:rsidRPr="00C7249B" w:rsidRDefault="00D623B2" w:rsidP="00C7249B">
            <w:pPr>
              <w:shd w:val="clear" w:color="auto" w:fill="FFFFFF"/>
              <w:spacing w:after="0" w:line="312" w:lineRule="atLeast"/>
              <w:ind w:left="-567" w:firstLine="70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7249B">
              <w:rPr>
                <w:rFonts w:ascii="Times New Roman" w:hAnsi="Times New Roman"/>
                <w:color w:val="000000"/>
                <w:sz w:val="23"/>
                <w:szCs w:val="23"/>
              </w:rPr>
              <w:t>Отделение 1 Москва, г. Москва 705</w:t>
            </w:r>
          </w:p>
          <w:p w:rsidR="00D623B2" w:rsidRPr="00C7249B" w:rsidRDefault="00D623B2" w:rsidP="00C7249B">
            <w:pPr>
              <w:shd w:val="clear" w:color="auto" w:fill="FFFFFF"/>
              <w:spacing w:after="0" w:line="312" w:lineRule="atLeast"/>
              <w:ind w:left="-567" w:firstLine="70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7249B">
              <w:rPr>
                <w:rFonts w:ascii="Times New Roman" w:hAnsi="Times New Roman"/>
                <w:color w:val="000000"/>
                <w:sz w:val="23"/>
                <w:szCs w:val="23"/>
              </w:rPr>
              <w:t>БИК 044583001</w:t>
            </w:r>
          </w:p>
          <w:p w:rsidR="00D623B2" w:rsidRPr="00C7249B" w:rsidRDefault="00D623B2" w:rsidP="00C7249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:rsidR="00D623B2" w:rsidRPr="0080252C" w:rsidRDefault="00D623B2" w:rsidP="00D623B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/>
          <w:spacing w:val="-4"/>
          <w:sz w:val="24"/>
          <w:szCs w:val="24"/>
          <w:lang w:eastAsia="en-US"/>
        </w:rPr>
      </w:pPr>
      <w:r w:rsidRPr="0080252C">
        <w:rPr>
          <w:rFonts w:ascii="Times New Roman" w:hAnsi="Times New Roman"/>
          <w:spacing w:val="-4"/>
          <w:sz w:val="24"/>
          <w:szCs w:val="24"/>
          <w:lang w:eastAsia="en-US"/>
        </w:rPr>
        <w:t>Сотрудники, преподаватели, ст</w:t>
      </w:r>
      <w:r>
        <w:rPr>
          <w:rFonts w:ascii="Times New Roman" w:hAnsi="Times New Roman"/>
          <w:spacing w:val="-4"/>
          <w:sz w:val="24"/>
          <w:szCs w:val="24"/>
          <w:lang w:eastAsia="en-US"/>
        </w:rPr>
        <w:t>уденты и молодые ученые РГУФКСМиТ</w:t>
      </w:r>
      <w:r w:rsidRPr="0080252C">
        <w:rPr>
          <w:rFonts w:ascii="Times New Roman" w:hAnsi="Times New Roman"/>
          <w:spacing w:val="-4"/>
          <w:sz w:val="24"/>
          <w:szCs w:val="24"/>
          <w:lang w:eastAsia="en-US"/>
        </w:rPr>
        <w:t xml:space="preserve">, а также </w:t>
      </w:r>
      <w:r w:rsidRPr="0080252C">
        <w:rPr>
          <w:rFonts w:ascii="Times New Roman" w:hAnsi="Times New Roman"/>
          <w:spacing w:val="-4"/>
          <w:sz w:val="24"/>
          <w:szCs w:val="24"/>
          <w:lang w:val="en-US" w:eastAsia="en-US"/>
        </w:rPr>
        <w:t>VIP</w:t>
      </w:r>
      <w:r w:rsidRPr="0080252C">
        <w:rPr>
          <w:rFonts w:ascii="Times New Roman" w:hAnsi="Times New Roman"/>
          <w:spacing w:val="-4"/>
          <w:sz w:val="24"/>
          <w:szCs w:val="24"/>
          <w:lang w:eastAsia="en-US"/>
        </w:rPr>
        <w:t>-гости участвуют в конференции бесплатно.</w:t>
      </w:r>
    </w:p>
    <w:p w:rsidR="00D623B2" w:rsidRPr="0080252C" w:rsidRDefault="00D623B2" w:rsidP="00D623B2">
      <w:pPr>
        <w:spacing w:after="0" w:line="240" w:lineRule="auto"/>
        <w:ind w:left="-567" w:firstLine="709"/>
        <w:rPr>
          <w:rFonts w:ascii="Times New Roman" w:hAnsi="Times New Roman"/>
          <w:sz w:val="24"/>
          <w:szCs w:val="24"/>
          <w:lang w:eastAsia="en-US"/>
        </w:rPr>
      </w:pPr>
    </w:p>
    <w:p w:rsidR="00D623B2" w:rsidRPr="0080252C" w:rsidRDefault="00D623B2" w:rsidP="00D623B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0252C">
        <w:rPr>
          <w:rFonts w:ascii="Times New Roman" w:hAnsi="Times New Roman"/>
          <w:sz w:val="24"/>
          <w:szCs w:val="24"/>
          <w:lang w:eastAsia="en-US"/>
        </w:rPr>
        <w:t>Наши контакты:</w:t>
      </w:r>
      <w:r w:rsidRPr="0080252C">
        <w:rPr>
          <w:rFonts w:ascii="Times New Roman" w:hAnsi="Times New Roman"/>
          <w:i/>
          <w:sz w:val="24"/>
          <w:szCs w:val="24"/>
          <w:lang w:eastAsia="en-US"/>
        </w:rPr>
        <w:t>.</w:t>
      </w:r>
      <w:r w:rsidRPr="0080252C">
        <w:rPr>
          <w:rFonts w:ascii="Times New Roman" w:hAnsi="Times New Roman"/>
          <w:sz w:val="24"/>
          <w:szCs w:val="24"/>
          <w:lang w:eastAsia="en-US"/>
        </w:rPr>
        <w:t xml:space="preserve"> 105122, Россия, Москва, Сиреневый бульвар, дом 4, </w:t>
      </w:r>
      <w:r>
        <w:rPr>
          <w:rFonts w:ascii="Times New Roman" w:hAnsi="Times New Roman"/>
          <w:sz w:val="24"/>
          <w:szCs w:val="24"/>
          <w:lang w:eastAsia="en-US"/>
        </w:rPr>
        <w:t>НОУ РГУФКСМиТ</w:t>
      </w:r>
      <w:r w:rsidRPr="0080252C">
        <w:rPr>
          <w:rFonts w:ascii="Times New Roman" w:hAnsi="Times New Roman"/>
          <w:sz w:val="24"/>
          <w:szCs w:val="24"/>
          <w:lang w:eastAsia="en-US"/>
        </w:rPr>
        <w:t xml:space="preserve">,  тел. 8 (495) 961-31-11 доб. </w:t>
      </w:r>
      <w:r>
        <w:rPr>
          <w:rFonts w:ascii="Times New Roman" w:hAnsi="Times New Roman"/>
          <w:sz w:val="24"/>
          <w:szCs w:val="24"/>
          <w:lang w:eastAsia="en-US"/>
        </w:rPr>
        <w:t>31-57, 14</w:t>
      </w:r>
      <w:r w:rsidRPr="0080252C"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eastAsia="en-US"/>
        </w:rPr>
        <w:t>13, 12-52 (</w:t>
      </w:r>
      <w:r w:rsidRPr="0080252C">
        <w:rPr>
          <w:rFonts w:ascii="Times New Roman" w:hAnsi="Times New Roman"/>
          <w:sz w:val="24"/>
          <w:szCs w:val="24"/>
          <w:lang w:eastAsia="en-US"/>
        </w:rPr>
        <w:t xml:space="preserve">e-mail: </w:t>
      </w:r>
      <w:hyperlink r:id="rId8" w:history="1">
        <w:r w:rsidRPr="00CC3536">
          <w:rPr>
            <w:rStyle w:val="a5"/>
            <w:sz w:val="24"/>
            <w:szCs w:val="24"/>
          </w:rPr>
          <w:t>nou_sportedu@mail.ru</w:t>
        </w:r>
      </w:hyperlink>
      <w:r w:rsidRPr="0080252C">
        <w:rPr>
          <w:rFonts w:ascii="Times New Roman" w:hAnsi="Times New Roman"/>
          <w:sz w:val="24"/>
          <w:szCs w:val="24"/>
          <w:lang w:eastAsia="en-US"/>
        </w:rPr>
        <w:t xml:space="preserve"> (</w:t>
      </w:r>
      <w:r>
        <w:rPr>
          <w:rFonts w:ascii="Times New Roman" w:hAnsi="Times New Roman"/>
          <w:i/>
          <w:sz w:val="24"/>
          <w:szCs w:val="24"/>
          <w:lang w:eastAsia="en-US"/>
        </w:rPr>
        <w:t>с пометкой «Научно-педагогические школы</w:t>
      </w:r>
      <w:r w:rsidRPr="0080252C">
        <w:rPr>
          <w:rFonts w:ascii="Times New Roman" w:hAnsi="Times New Roman"/>
          <w:i/>
          <w:sz w:val="24"/>
          <w:szCs w:val="24"/>
          <w:lang w:eastAsia="en-US"/>
        </w:rPr>
        <w:t>»)</w:t>
      </w:r>
      <w:r w:rsidRPr="0080252C">
        <w:rPr>
          <w:rFonts w:ascii="Times New Roman" w:hAnsi="Times New Roman"/>
          <w:sz w:val="24"/>
          <w:szCs w:val="24"/>
          <w:lang w:eastAsia="en-US"/>
        </w:rPr>
        <w:t>.</w:t>
      </w:r>
    </w:p>
    <w:p w:rsidR="00D623B2" w:rsidRPr="00BF2A33" w:rsidRDefault="00D623B2" w:rsidP="00D623B2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80252C">
        <w:rPr>
          <w:rFonts w:ascii="Times New Roman" w:hAnsi="Times New Roman"/>
          <w:sz w:val="24"/>
          <w:szCs w:val="24"/>
          <w:lang w:eastAsia="en-US"/>
        </w:rPr>
        <w:t>Руководитель конференции –</w:t>
      </w:r>
      <w:r>
        <w:rPr>
          <w:rFonts w:ascii="Times New Roman" w:hAnsi="Times New Roman"/>
          <w:sz w:val="24"/>
          <w:szCs w:val="24"/>
          <w:lang w:eastAsia="en-US"/>
        </w:rPr>
        <w:t xml:space="preserve"> Баранов Виктор Алексеевич – д.филос.н., к.пед</w:t>
      </w:r>
      <w:r w:rsidRPr="0080252C">
        <w:rPr>
          <w:rFonts w:ascii="Times New Roman" w:hAnsi="Times New Roman"/>
          <w:sz w:val="24"/>
          <w:szCs w:val="24"/>
          <w:lang w:eastAsia="en-US"/>
        </w:rPr>
        <w:t xml:space="preserve">.н, </w:t>
      </w:r>
      <w:r>
        <w:rPr>
          <w:rFonts w:ascii="Times New Roman" w:hAnsi="Times New Roman"/>
          <w:sz w:val="24"/>
          <w:szCs w:val="24"/>
          <w:lang w:eastAsia="en-US"/>
        </w:rPr>
        <w:t>доцент</w:t>
      </w:r>
      <w:r w:rsidRPr="0080252C">
        <w:rPr>
          <w:rFonts w:ascii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  <w:lang w:eastAsia="en-US"/>
        </w:rPr>
        <w:t>директор Центра социокультурного проектирования</w:t>
      </w:r>
      <w:r w:rsidRPr="0080252C">
        <w:rPr>
          <w:rFonts w:ascii="Times New Roman" w:hAnsi="Times New Roman"/>
          <w:sz w:val="24"/>
          <w:szCs w:val="24"/>
          <w:lang w:eastAsia="en-US"/>
        </w:rPr>
        <w:t>, тел./факс: 8 (495) 961-31-11 доб. 1</w:t>
      </w:r>
      <w:r>
        <w:rPr>
          <w:rFonts w:ascii="Times New Roman" w:hAnsi="Times New Roman"/>
          <w:sz w:val="24"/>
          <w:szCs w:val="24"/>
          <w:lang w:eastAsia="en-US"/>
        </w:rPr>
        <w:t>3</w:t>
      </w:r>
      <w:r w:rsidRPr="0080252C"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eastAsia="en-US"/>
        </w:rPr>
        <w:t xml:space="preserve">78, </w:t>
      </w:r>
      <w:r>
        <w:rPr>
          <w:rFonts w:ascii="Times New Roman" w:hAnsi="Times New Roman"/>
          <w:sz w:val="24"/>
          <w:szCs w:val="24"/>
          <w:lang w:val="en-US" w:eastAsia="en-US"/>
        </w:rPr>
        <w:t>e</w:t>
      </w:r>
      <w:r w:rsidRPr="007A0BB5"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val="en-US" w:eastAsia="en-US"/>
        </w:rPr>
        <w:t>mail</w:t>
      </w:r>
      <w:r w:rsidRPr="0080252C">
        <w:rPr>
          <w:rFonts w:ascii="Times New Roman" w:hAnsi="Times New Roman"/>
          <w:sz w:val="24"/>
          <w:szCs w:val="24"/>
          <w:lang w:eastAsia="en-US"/>
        </w:rPr>
        <w:t xml:space="preserve">: </w:t>
      </w:r>
      <w:hyperlink r:id="rId9" w:history="1">
        <w:r w:rsidRPr="007F30E3">
          <w:rPr>
            <w:rStyle w:val="a5"/>
            <w:sz w:val="24"/>
            <w:szCs w:val="24"/>
            <w:lang w:val="en-US" w:eastAsia="en-US"/>
          </w:rPr>
          <w:t>v</w:t>
        </w:r>
        <w:r w:rsidRPr="007F30E3">
          <w:rPr>
            <w:rStyle w:val="a5"/>
            <w:sz w:val="24"/>
            <w:szCs w:val="24"/>
            <w:lang w:eastAsia="en-US"/>
          </w:rPr>
          <w:t>.</w:t>
        </w:r>
        <w:r w:rsidRPr="007F30E3">
          <w:rPr>
            <w:rStyle w:val="a5"/>
            <w:sz w:val="24"/>
            <w:szCs w:val="24"/>
            <w:lang w:val="en-US" w:eastAsia="en-US"/>
          </w:rPr>
          <w:t>bar</w:t>
        </w:r>
        <w:r w:rsidRPr="007F30E3">
          <w:rPr>
            <w:rStyle w:val="a5"/>
            <w:sz w:val="24"/>
            <w:szCs w:val="24"/>
            <w:lang w:eastAsia="en-US"/>
          </w:rPr>
          <w:t>57@mail.ru</w:t>
        </w:r>
      </w:hyperlink>
      <w:r w:rsidRPr="007F30E3">
        <w:rPr>
          <w:rFonts w:ascii="Times New Roman" w:hAnsi="Times New Roman"/>
          <w:sz w:val="24"/>
          <w:szCs w:val="24"/>
          <w:lang w:eastAsia="en-US"/>
        </w:rPr>
        <w:t>.</w:t>
      </w:r>
    </w:p>
    <w:p w:rsidR="00632130" w:rsidRPr="00B9363D" w:rsidRDefault="00632130" w:rsidP="00D623B2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32130" w:rsidRPr="00B9363D" w:rsidSect="00D623B2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2AAB78"/>
    <w:lvl w:ilvl="0">
      <w:numFmt w:val="bullet"/>
      <w:lvlText w:val="*"/>
      <w:lvlJc w:val="left"/>
    </w:lvl>
  </w:abstractNum>
  <w:abstractNum w:abstractNumId="1">
    <w:nsid w:val="12B9706E"/>
    <w:multiLevelType w:val="hybridMultilevel"/>
    <w:tmpl w:val="DEDA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307737"/>
    <w:multiLevelType w:val="hybridMultilevel"/>
    <w:tmpl w:val="AB3C90BC"/>
    <w:lvl w:ilvl="0" w:tplc="4BB25C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20473"/>
    <w:multiLevelType w:val="hybridMultilevel"/>
    <w:tmpl w:val="E196ECB6"/>
    <w:lvl w:ilvl="0" w:tplc="40B0EC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E17434"/>
    <w:multiLevelType w:val="hybridMultilevel"/>
    <w:tmpl w:val="B41AB7C4"/>
    <w:lvl w:ilvl="0" w:tplc="5B74D9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BF347D"/>
    <w:multiLevelType w:val="hybridMultilevel"/>
    <w:tmpl w:val="9D9E1CF8"/>
    <w:lvl w:ilvl="0" w:tplc="40B0EC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4C5BF7"/>
    <w:multiLevelType w:val="hybridMultilevel"/>
    <w:tmpl w:val="9EF23C7A"/>
    <w:lvl w:ilvl="0" w:tplc="4BB25CC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745E"/>
    <w:rsid w:val="00051502"/>
    <w:rsid w:val="00140F73"/>
    <w:rsid w:val="00195B98"/>
    <w:rsid w:val="001C27AC"/>
    <w:rsid w:val="0021366D"/>
    <w:rsid w:val="0030555D"/>
    <w:rsid w:val="004069BE"/>
    <w:rsid w:val="00407B59"/>
    <w:rsid w:val="00483FF5"/>
    <w:rsid w:val="004C284C"/>
    <w:rsid w:val="00512A34"/>
    <w:rsid w:val="00520D1E"/>
    <w:rsid w:val="00532FD8"/>
    <w:rsid w:val="00562A8A"/>
    <w:rsid w:val="005F6280"/>
    <w:rsid w:val="00622967"/>
    <w:rsid w:val="00623AEE"/>
    <w:rsid w:val="00632130"/>
    <w:rsid w:val="0064171C"/>
    <w:rsid w:val="006D745E"/>
    <w:rsid w:val="007722D1"/>
    <w:rsid w:val="00791843"/>
    <w:rsid w:val="009551F4"/>
    <w:rsid w:val="00982C07"/>
    <w:rsid w:val="009915AC"/>
    <w:rsid w:val="009B6713"/>
    <w:rsid w:val="009B7324"/>
    <w:rsid w:val="00A4796C"/>
    <w:rsid w:val="00B04BE9"/>
    <w:rsid w:val="00B33E6D"/>
    <w:rsid w:val="00B86568"/>
    <w:rsid w:val="00B9363D"/>
    <w:rsid w:val="00C7249B"/>
    <w:rsid w:val="00CB02DC"/>
    <w:rsid w:val="00CB67C4"/>
    <w:rsid w:val="00CD08F5"/>
    <w:rsid w:val="00D623B2"/>
    <w:rsid w:val="00DA4A81"/>
    <w:rsid w:val="00DF0374"/>
    <w:rsid w:val="00E43EA7"/>
    <w:rsid w:val="00E66144"/>
    <w:rsid w:val="00F81224"/>
    <w:rsid w:val="00FA28CA"/>
    <w:rsid w:val="00FF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D745E"/>
    <w:pPr>
      <w:spacing w:after="120" w:line="240" w:lineRule="auto"/>
    </w:pPr>
    <w:rPr>
      <w:rFonts w:ascii="Times New Roman" w:hAnsi="Times New Roman"/>
      <w:kern w:val="14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6D745E"/>
    <w:rPr>
      <w:rFonts w:ascii="Times New Roman" w:hAnsi="Times New Roman" w:cs="Times New Roman"/>
      <w:kern w:val="14"/>
      <w:sz w:val="20"/>
      <w:szCs w:val="20"/>
    </w:rPr>
  </w:style>
  <w:style w:type="character" w:styleId="a5">
    <w:name w:val="Hyperlink"/>
    <w:rsid w:val="006D745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6D745E"/>
    <w:rPr>
      <w:rFonts w:cs="Times New Roman"/>
    </w:rPr>
  </w:style>
  <w:style w:type="character" w:customStyle="1" w:styleId="apple-converted-space">
    <w:name w:val="apple-converted-space"/>
    <w:uiPriority w:val="99"/>
    <w:rsid w:val="006D745E"/>
    <w:rPr>
      <w:rFonts w:cs="Times New Roman"/>
    </w:rPr>
  </w:style>
  <w:style w:type="paragraph" w:customStyle="1" w:styleId="Default">
    <w:name w:val="Default"/>
    <w:uiPriority w:val="99"/>
    <w:rsid w:val="004C28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99"/>
    <w:qFormat/>
    <w:rsid w:val="004C284C"/>
    <w:pPr>
      <w:ind w:left="720"/>
      <w:contextualSpacing/>
    </w:pPr>
    <w:rPr>
      <w:lang w:eastAsia="en-US"/>
    </w:rPr>
  </w:style>
  <w:style w:type="paragraph" w:styleId="a7">
    <w:name w:val="Normal (Web)"/>
    <w:basedOn w:val="a"/>
    <w:uiPriority w:val="99"/>
    <w:semiHidden/>
    <w:rsid w:val="004C28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99"/>
    <w:qFormat/>
    <w:rsid w:val="00E66144"/>
    <w:rPr>
      <w:rFonts w:cs="Times New Roman"/>
      <w:b/>
      <w:bCs/>
    </w:rPr>
  </w:style>
  <w:style w:type="table" w:styleId="a9">
    <w:name w:val="Table Grid"/>
    <w:basedOn w:val="a1"/>
    <w:locked/>
    <w:rsid w:val="00D62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_sported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u_sported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.bar5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RSUPE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RSUPE</dc:creator>
  <cp:lastModifiedBy>user</cp:lastModifiedBy>
  <cp:revision>2</cp:revision>
  <dcterms:created xsi:type="dcterms:W3CDTF">2016-03-23T12:16:00Z</dcterms:created>
  <dcterms:modified xsi:type="dcterms:W3CDTF">2016-03-23T12:16:00Z</dcterms:modified>
</cp:coreProperties>
</file>